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0CF993" w14:textId="77777777" w:rsidR="004C3A07" w:rsidRPr="003C296E" w:rsidRDefault="0013475E" w:rsidP="004C3A07">
      <w:pPr>
        <w:tabs>
          <w:tab w:val="left" w:pos="284"/>
        </w:tabs>
        <w:jc w:val="center"/>
        <w:rPr>
          <w:rFonts w:asciiTheme="majorBidi" w:hAnsiTheme="majorBidi" w:cstheme="majorBidi"/>
          <w:b/>
          <w:bCs/>
          <w:sz w:val="24"/>
          <w:szCs w:val="24"/>
        </w:rPr>
      </w:pPr>
      <w:r w:rsidRPr="003C296E">
        <w:rPr>
          <w:rFonts w:asciiTheme="majorBidi" w:hAnsiTheme="majorBidi" w:cstheme="majorBidi"/>
          <w:b/>
          <w:bCs/>
          <w:sz w:val="24"/>
          <w:szCs w:val="24"/>
        </w:rPr>
        <w:t>I</w:t>
      </w:r>
      <w:r w:rsidR="0089666A" w:rsidRPr="003C296E">
        <w:rPr>
          <w:rFonts w:asciiTheme="majorBidi" w:hAnsiTheme="majorBidi" w:cstheme="majorBidi"/>
          <w:b/>
          <w:bCs/>
          <w:sz w:val="24"/>
          <w:szCs w:val="24"/>
        </w:rPr>
        <w:t xml:space="preserve">nput from the Office of the Human Rights Defender of Armenia </w:t>
      </w:r>
      <w:r w:rsidR="00025101" w:rsidRPr="003C296E">
        <w:rPr>
          <w:rFonts w:asciiTheme="majorBidi" w:hAnsiTheme="majorBidi" w:cstheme="majorBidi"/>
          <w:b/>
          <w:bCs/>
          <w:sz w:val="24"/>
          <w:szCs w:val="24"/>
        </w:rPr>
        <w:t>(HRD) with</w:t>
      </w:r>
      <w:r w:rsidR="0089666A" w:rsidRPr="003C296E">
        <w:rPr>
          <w:rFonts w:asciiTheme="majorBidi" w:hAnsiTheme="majorBidi" w:cstheme="majorBidi"/>
          <w:b/>
          <w:bCs/>
          <w:sz w:val="24"/>
          <w:szCs w:val="24"/>
        </w:rPr>
        <w:t xml:space="preserve"> regard to the questionnaire of the </w:t>
      </w:r>
      <w:r w:rsidR="00753C7D" w:rsidRPr="003C296E">
        <w:rPr>
          <w:rFonts w:asciiTheme="majorBidi" w:hAnsiTheme="majorBidi" w:cstheme="majorBidi"/>
          <w:b/>
          <w:bCs/>
          <w:sz w:val="24"/>
          <w:szCs w:val="24"/>
        </w:rPr>
        <w:t xml:space="preserve">Special Rapporteur on </w:t>
      </w:r>
      <w:r w:rsidR="004C3A07" w:rsidRPr="003C296E">
        <w:rPr>
          <w:rFonts w:asciiTheme="majorBidi" w:hAnsiTheme="majorBidi" w:cstheme="majorBidi"/>
          <w:b/>
          <w:bCs/>
          <w:sz w:val="24"/>
          <w:szCs w:val="24"/>
        </w:rPr>
        <w:t>the human rights to safe drinking water and sanitation of indigenous peoples and people living in impoverished rural areas</w:t>
      </w:r>
    </w:p>
    <w:p w14:paraId="7DCF4F58" w14:textId="77777777" w:rsidR="003E26F9" w:rsidRPr="003C296E" w:rsidRDefault="003E26F9" w:rsidP="003E26F9">
      <w:pPr>
        <w:tabs>
          <w:tab w:val="left" w:pos="284"/>
        </w:tabs>
        <w:jc w:val="center"/>
        <w:rPr>
          <w:rFonts w:asciiTheme="majorBidi" w:hAnsiTheme="majorBidi" w:cstheme="majorBidi"/>
          <w:b/>
          <w:bCs/>
          <w:sz w:val="24"/>
          <w:szCs w:val="24"/>
        </w:rPr>
      </w:pPr>
    </w:p>
    <w:p w14:paraId="1523E619" w14:textId="77777777" w:rsidR="00685642" w:rsidRPr="003C296E" w:rsidRDefault="003C296E" w:rsidP="003C296E">
      <w:pPr>
        <w:tabs>
          <w:tab w:val="left" w:pos="284"/>
          <w:tab w:val="left" w:pos="567"/>
        </w:tabs>
        <w:rPr>
          <w:rFonts w:asciiTheme="majorBidi" w:hAnsiTheme="majorBidi" w:cstheme="majorBidi"/>
          <w:b/>
          <w:bCs/>
          <w:i/>
          <w:sz w:val="20"/>
          <w:szCs w:val="20"/>
        </w:rPr>
      </w:pPr>
      <w:r w:rsidRPr="003C296E">
        <w:rPr>
          <w:rFonts w:asciiTheme="majorBidi" w:hAnsiTheme="majorBidi" w:cstheme="majorBidi"/>
          <w:b/>
          <w:bCs/>
          <w:i/>
          <w:sz w:val="20"/>
          <w:szCs w:val="20"/>
        </w:rPr>
        <w:tab/>
      </w:r>
      <w:r w:rsidRPr="003C296E">
        <w:rPr>
          <w:rFonts w:asciiTheme="majorBidi" w:hAnsiTheme="majorBidi" w:cstheme="majorBidi"/>
          <w:b/>
          <w:bCs/>
          <w:i/>
          <w:sz w:val="20"/>
          <w:szCs w:val="20"/>
        </w:rPr>
        <w:tab/>
      </w:r>
      <w:r w:rsidR="004C3A07" w:rsidRPr="003C296E">
        <w:rPr>
          <w:rFonts w:asciiTheme="majorBidi" w:hAnsiTheme="majorBidi" w:cstheme="majorBidi"/>
          <w:b/>
          <w:bCs/>
          <w:i/>
          <w:sz w:val="20"/>
          <w:szCs w:val="20"/>
        </w:rPr>
        <w:t>*</w:t>
      </w:r>
      <w:r w:rsidR="0089666A" w:rsidRPr="003C296E">
        <w:rPr>
          <w:rFonts w:asciiTheme="majorBidi" w:hAnsiTheme="majorBidi" w:cstheme="majorBidi"/>
          <w:bCs/>
          <w:i/>
          <w:sz w:val="20"/>
          <w:szCs w:val="20"/>
          <w:u w:val="single"/>
        </w:rPr>
        <w:t>The</w:t>
      </w:r>
      <w:r w:rsidR="003E26F9" w:rsidRPr="003C296E">
        <w:rPr>
          <w:rFonts w:asciiTheme="majorBidi" w:hAnsiTheme="majorBidi" w:cstheme="majorBidi"/>
          <w:bCs/>
          <w:i/>
          <w:sz w:val="20"/>
          <w:szCs w:val="20"/>
          <w:u w:val="single"/>
        </w:rPr>
        <w:t xml:space="preserve"> below presented</w:t>
      </w:r>
      <w:r w:rsidR="0089666A" w:rsidRPr="003C296E">
        <w:rPr>
          <w:rFonts w:asciiTheme="majorBidi" w:hAnsiTheme="majorBidi" w:cstheme="majorBidi"/>
          <w:bCs/>
          <w:i/>
          <w:sz w:val="20"/>
          <w:szCs w:val="20"/>
          <w:u w:val="single"/>
        </w:rPr>
        <w:t xml:space="preserve"> information </w:t>
      </w:r>
      <w:r w:rsidR="00025101" w:rsidRPr="003C296E">
        <w:rPr>
          <w:rFonts w:asciiTheme="majorBidi" w:hAnsiTheme="majorBidi" w:cstheme="majorBidi"/>
          <w:bCs/>
          <w:i/>
          <w:sz w:val="20"/>
          <w:szCs w:val="20"/>
          <w:u w:val="single"/>
        </w:rPr>
        <w:t xml:space="preserve">is </w:t>
      </w:r>
      <w:r w:rsidR="00C4089B" w:rsidRPr="003C296E">
        <w:rPr>
          <w:rFonts w:asciiTheme="majorBidi" w:hAnsiTheme="majorBidi" w:cstheme="majorBidi"/>
          <w:bCs/>
          <w:i/>
          <w:sz w:val="20"/>
          <w:szCs w:val="20"/>
          <w:u w:val="single"/>
        </w:rPr>
        <w:t xml:space="preserve">provided </w:t>
      </w:r>
      <w:r w:rsidR="004C3A07" w:rsidRPr="003C296E">
        <w:rPr>
          <w:rFonts w:asciiTheme="majorBidi" w:hAnsiTheme="majorBidi" w:cstheme="majorBidi"/>
          <w:bCs/>
          <w:i/>
          <w:sz w:val="20"/>
          <w:szCs w:val="20"/>
          <w:u w:val="single"/>
        </w:rPr>
        <w:t>with the view of</w:t>
      </w:r>
      <w:r w:rsidR="00C4089B" w:rsidRPr="003C296E">
        <w:rPr>
          <w:rFonts w:asciiTheme="majorBidi" w:hAnsiTheme="majorBidi" w:cstheme="majorBidi"/>
          <w:bCs/>
          <w:i/>
          <w:sz w:val="20"/>
          <w:szCs w:val="20"/>
          <w:u w:val="single"/>
        </w:rPr>
        <w:t xml:space="preserve"> the scope</w:t>
      </w:r>
      <w:r w:rsidR="00612101" w:rsidRPr="003C296E">
        <w:rPr>
          <w:rFonts w:asciiTheme="majorBidi" w:hAnsiTheme="majorBidi" w:cstheme="majorBidi"/>
          <w:bCs/>
          <w:i/>
          <w:sz w:val="20"/>
          <w:szCs w:val="20"/>
          <w:u w:val="single"/>
        </w:rPr>
        <w:t xml:space="preserve"> of the</w:t>
      </w:r>
      <w:r w:rsidR="00C4089B" w:rsidRPr="003C296E">
        <w:rPr>
          <w:rFonts w:asciiTheme="majorBidi" w:hAnsiTheme="majorBidi" w:cstheme="majorBidi"/>
          <w:bCs/>
          <w:i/>
          <w:sz w:val="20"/>
          <w:szCs w:val="20"/>
          <w:u w:val="single"/>
        </w:rPr>
        <w:t xml:space="preserve"> </w:t>
      </w:r>
      <w:r w:rsidR="00025101" w:rsidRPr="003C296E">
        <w:rPr>
          <w:rFonts w:asciiTheme="majorBidi" w:hAnsiTheme="majorBidi" w:cstheme="majorBidi"/>
          <w:bCs/>
          <w:i/>
          <w:sz w:val="20"/>
          <w:szCs w:val="20"/>
          <w:u w:val="single"/>
        </w:rPr>
        <w:t>HRD</w:t>
      </w:r>
      <w:r w:rsidR="00C4089B" w:rsidRPr="003C296E">
        <w:rPr>
          <w:rFonts w:asciiTheme="majorBidi" w:hAnsiTheme="majorBidi" w:cstheme="majorBidi"/>
          <w:bCs/>
          <w:i/>
          <w:sz w:val="20"/>
          <w:szCs w:val="20"/>
          <w:u w:val="single"/>
        </w:rPr>
        <w:t>’s mandate</w:t>
      </w:r>
    </w:p>
    <w:p w14:paraId="1D3EFBC4" w14:textId="3B1D7ECC" w:rsidR="007B60CE" w:rsidRPr="003C296E" w:rsidRDefault="00832C27" w:rsidP="003C296E">
      <w:pPr>
        <w:shd w:val="clear" w:color="auto" w:fill="FFFFFF"/>
        <w:spacing w:before="120" w:after="0" w:line="276" w:lineRule="auto"/>
        <w:ind w:firstLine="567"/>
        <w:jc w:val="both"/>
        <w:rPr>
          <w:rFonts w:asciiTheme="majorBidi" w:eastAsia="Times New Roman" w:hAnsiTheme="majorBidi" w:cstheme="majorBidi"/>
          <w:color w:val="333333"/>
        </w:rPr>
      </w:pPr>
      <w:r w:rsidRPr="003C296E">
        <w:rPr>
          <w:rFonts w:asciiTheme="majorBidi" w:hAnsiTheme="majorBidi" w:cstheme="majorBidi"/>
        </w:rPr>
        <w:t>After the military aggression by Azerbaijan against Artsakh</w:t>
      </w:r>
      <w:r w:rsidR="00EE3EB7">
        <w:rPr>
          <w:rFonts w:asciiTheme="majorBidi" w:hAnsiTheme="majorBidi" w:cstheme="majorBidi"/>
        </w:rPr>
        <w:t xml:space="preserve"> (</w:t>
      </w:r>
      <w:r w:rsidR="00EE3EB7" w:rsidRPr="00EE3EB7">
        <w:rPr>
          <w:rFonts w:asciiTheme="majorBidi" w:hAnsiTheme="majorBidi" w:cstheme="majorBidi"/>
        </w:rPr>
        <w:t>Nagorno-Karabakh</w:t>
      </w:r>
      <w:r w:rsidR="00EE3EB7">
        <w:rPr>
          <w:rFonts w:asciiTheme="majorBidi" w:hAnsiTheme="majorBidi" w:cstheme="majorBidi"/>
        </w:rPr>
        <w:t>)</w:t>
      </w:r>
      <w:r w:rsidR="00172314" w:rsidRPr="003C296E">
        <w:rPr>
          <w:rFonts w:asciiTheme="majorBidi" w:hAnsiTheme="majorBidi" w:cstheme="majorBidi"/>
        </w:rPr>
        <w:t xml:space="preserve">, </w:t>
      </w:r>
      <w:r w:rsidRPr="003C296E">
        <w:rPr>
          <w:rFonts w:asciiTheme="majorBidi" w:hAnsiTheme="majorBidi" w:cstheme="majorBidi"/>
        </w:rPr>
        <w:t xml:space="preserve">Azerbaijan </w:t>
      </w:r>
      <w:r w:rsidR="008D5B87">
        <w:rPr>
          <w:rFonts w:asciiTheme="majorBidi" w:hAnsiTheme="majorBidi" w:cstheme="majorBidi"/>
        </w:rPr>
        <w:t xml:space="preserve">is </w:t>
      </w:r>
      <w:r w:rsidR="008D5B87" w:rsidRPr="003C296E">
        <w:rPr>
          <w:rFonts w:asciiTheme="majorBidi" w:hAnsiTheme="majorBidi" w:cstheme="majorBidi"/>
        </w:rPr>
        <w:t>continues</w:t>
      </w:r>
      <w:r w:rsidR="008D5B87">
        <w:rPr>
          <w:rFonts w:asciiTheme="majorBidi" w:hAnsiTheme="majorBidi" w:cstheme="majorBidi"/>
          <w:lang w:val="en-GB"/>
        </w:rPr>
        <w:t>ly violating</w:t>
      </w:r>
      <w:r w:rsidR="008D5B87" w:rsidRPr="003C296E">
        <w:rPr>
          <w:rFonts w:asciiTheme="majorBidi" w:hAnsiTheme="majorBidi" w:cstheme="majorBidi"/>
        </w:rPr>
        <w:t xml:space="preserve"> </w:t>
      </w:r>
      <w:r w:rsidR="008D5B87">
        <w:rPr>
          <w:rFonts w:asciiTheme="majorBidi" w:hAnsiTheme="majorBidi" w:cstheme="majorBidi"/>
        </w:rPr>
        <w:t>the human rights the</w:t>
      </w:r>
      <w:r w:rsidR="008D5B87" w:rsidRPr="003C296E">
        <w:rPr>
          <w:rFonts w:asciiTheme="majorBidi" w:hAnsiTheme="majorBidi" w:cstheme="majorBidi"/>
        </w:rPr>
        <w:t xml:space="preserve"> </w:t>
      </w:r>
      <w:r w:rsidR="007B60CE" w:rsidRPr="003C296E">
        <w:rPr>
          <w:rFonts w:asciiTheme="majorBidi" w:hAnsiTheme="majorBidi" w:cstheme="majorBidi"/>
        </w:rPr>
        <w:t>border</w:t>
      </w:r>
      <w:r w:rsidRPr="003C296E">
        <w:rPr>
          <w:rFonts w:asciiTheme="majorBidi" w:hAnsiTheme="majorBidi" w:cstheme="majorBidi"/>
        </w:rPr>
        <w:t xml:space="preserve"> population </w:t>
      </w:r>
      <w:r w:rsidR="007B60CE" w:rsidRPr="003C296E">
        <w:rPr>
          <w:rFonts w:asciiTheme="majorBidi" w:hAnsiTheme="majorBidi" w:cstheme="majorBidi"/>
        </w:rPr>
        <w:t>of Armenia</w:t>
      </w:r>
      <w:r w:rsidRPr="003C296E">
        <w:rPr>
          <w:rFonts w:asciiTheme="majorBidi" w:hAnsiTheme="majorBidi" w:cstheme="majorBidi"/>
        </w:rPr>
        <w:t>.</w:t>
      </w:r>
      <w:r w:rsidR="00172314" w:rsidRPr="003C296E">
        <w:rPr>
          <w:rFonts w:asciiTheme="majorBidi" w:hAnsiTheme="majorBidi" w:cstheme="majorBidi"/>
        </w:rPr>
        <w:t xml:space="preserve"> </w:t>
      </w:r>
      <w:r w:rsidR="00172314" w:rsidRPr="003C296E">
        <w:rPr>
          <w:rFonts w:asciiTheme="majorBidi" w:eastAsia="Times New Roman" w:hAnsiTheme="majorBidi" w:cstheme="majorBidi"/>
          <w:color w:val="0E101A"/>
        </w:rPr>
        <w:t xml:space="preserve">The unlawful presence of Azerbaijani armed forces in the vicinity of the villages of Gegharkunik and Syunik provinces of Armenia and on the roads between Syunik communities, </w:t>
      </w:r>
      <w:r w:rsidR="00194BB7">
        <w:rPr>
          <w:rFonts w:asciiTheme="majorBidi" w:eastAsia="Times New Roman" w:hAnsiTheme="majorBidi" w:cstheme="majorBidi"/>
          <w:color w:val="0E101A"/>
        </w:rPr>
        <w:t xml:space="preserve">and </w:t>
      </w:r>
      <w:r w:rsidR="00172314" w:rsidRPr="003C296E">
        <w:rPr>
          <w:rFonts w:asciiTheme="majorBidi" w:eastAsia="Times New Roman" w:hAnsiTheme="majorBidi" w:cstheme="majorBidi"/>
          <w:color w:val="0E101A"/>
        </w:rPr>
        <w:t xml:space="preserve">their </w:t>
      </w:r>
      <w:r w:rsidR="00AA0BE6">
        <w:rPr>
          <w:rFonts w:asciiTheme="majorBidi" w:eastAsia="Times New Roman" w:hAnsiTheme="majorBidi" w:cstheme="majorBidi"/>
          <w:color w:val="0E101A"/>
        </w:rPr>
        <w:t>acts</w:t>
      </w:r>
      <w:r w:rsidR="00AA0BE6" w:rsidRPr="003C296E">
        <w:rPr>
          <w:rFonts w:asciiTheme="majorBidi" w:eastAsia="Times New Roman" w:hAnsiTheme="majorBidi" w:cstheme="majorBidi"/>
          <w:color w:val="0E101A"/>
        </w:rPr>
        <w:t xml:space="preserve"> </w:t>
      </w:r>
      <w:r w:rsidR="00172314" w:rsidRPr="003C296E">
        <w:rPr>
          <w:rFonts w:asciiTheme="majorBidi" w:eastAsia="Times New Roman" w:hAnsiTheme="majorBidi" w:cstheme="majorBidi"/>
          <w:color w:val="0E101A"/>
        </w:rPr>
        <w:t>violate the internationally guaranteed rights of the Armenian people, including</w:t>
      </w:r>
      <w:r w:rsidR="00194BB7">
        <w:rPr>
          <w:rFonts w:asciiTheme="majorBidi" w:eastAsia="Times New Roman" w:hAnsiTheme="majorBidi" w:cstheme="majorBidi"/>
          <w:color w:val="0E101A"/>
        </w:rPr>
        <w:t xml:space="preserve"> the rights to</w:t>
      </w:r>
      <w:r w:rsidR="00172314" w:rsidRPr="003C296E">
        <w:rPr>
          <w:rFonts w:asciiTheme="majorBidi" w:eastAsia="Times New Roman" w:hAnsiTheme="majorBidi" w:cstheme="majorBidi"/>
          <w:color w:val="0E101A"/>
        </w:rPr>
        <w:t xml:space="preserve"> life,</w:t>
      </w:r>
      <w:r w:rsidR="008D5B87">
        <w:rPr>
          <w:rFonts w:asciiTheme="majorBidi" w:eastAsia="Times New Roman" w:hAnsiTheme="majorBidi" w:cstheme="majorBidi"/>
          <w:color w:val="0E101A"/>
        </w:rPr>
        <w:t xml:space="preserve"> right to security and freedom of movement, right to</w:t>
      </w:r>
      <w:r w:rsidR="00172314" w:rsidRPr="003C296E">
        <w:rPr>
          <w:rFonts w:asciiTheme="majorBidi" w:eastAsia="Times New Roman" w:hAnsiTheme="majorBidi" w:cstheme="majorBidi"/>
          <w:color w:val="0E101A"/>
        </w:rPr>
        <w:t xml:space="preserve"> proper</w:t>
      </w:r>
      <w:r w:rsidR="005E5036" w:rsidRPr="003C296E">
        <w:rPr>
          <w:rFonts w:asciiTheme="majorBidi" w:eastAsia="Times New Roman" w:hAnsiTheme="majorBidi" w:cstheme="majorBidi"/>
          <w:color w:val="0E101A"/>
        </w:rPr>
        <w:t xml:space="preserve">ty and other </w:t>
      </w:r>
      <w:bookmarkStart w:id="0" w:name="_GoBack"/>
      <w:bookmarkEnd w:id="0"/>
      <w:r w:rsidR="005E5036" w:rsidRPr="003C296E">
        <w:rPr>
          <w:rFonts w:asciiTheme="majorBidi" w:eastAsia="Times New Roman" w:hAnsiTheme="majorBidi" w:cstheme="majorBidi"/>
          <w:color w:val="0E101A"/>
        </w:rPr>
        <w:t xml:space="preserve">fundamental rights, including </w:t>
      </w:r>
      <w:r w:rsidR="00172314" w:rsidRPr="003C296E">
        <w:rPr>
          <w:rFonts w:asciiTheme="majorBidi" w:eastAsia="Times New Roman" w:hAnsiTheme="majorBidi" w:cstheme="majorBidi"/>
          <w:color w:val="0E101A"/>
        </w:rPr>
        <w:t>to</w:t>
      </w:r>
      <w:r w:rsidRPr="003C296E">
        <w:rPr>
          <w:rFonts w:asciiTheme="majorBidi" w:hAnsiTheme="majorBidi" w:cstheme="majorBidi"/>
        </w:rPr>
        <w:t xml:space="preserve"> </w:t>
      </w:r>
      <w:r w:rsidR="008D5B87">
        <w:rPr>
          <w:rFonts w:asciiTheme="majorBidi" w:hAnsiTheme="majorBidi" w:cstheme="majorBidi"/>
          <w:b/>
        </w:rPr>
        <w:t>right to</w:t>
      </w:r>
      <w:r w:rsidR="008D5B87" w:rsidRPr="003C296E">
        <w:rPr>
          <w:rFonts w:asciiTheme="majorBidi" w:hAnsiTheme="majorBidi" w:cstheme="majorBidi"/>
          <w:b/>
        </w:rPr>
        <w:t xml:space="preserve"> </w:t>
      </w:r>
      <w:r w:rsidRPr="003C296E">
        <w:rPr>
          <w:rFonts w:asciiTheme="majorBidi" w:hAnsiTheme="majorBidi" w:cstheme="majorBidi"/>
          <w:b/>
        </w:rPr>
        <w:t>water and sanitation</w:t>
      </w:r>
      <w:r w:rsidRPr="003C296E">
        <w:rPr>
          <w:rFonts w:asciiTheme="majorBidi" w:hAnsiTheme="majorBidi" w:cstheme="majorBidi"/>
        </w:rPr>
        <w:t xml:space="preserve">. </w:t>
      </w:r>
    </w:p>
    <w:p w14:paraId="144D47E7" w14:textId="494A2997" w:rsidR="007B60CE" w:rsidRPr="003C296E" w:rsidRDefault="007B60CE" w:rsidP="003C296E">
      <w:pPr>
        <w:shd w:val="clear" w:color="auto" w:fill="FFFFFF"/>
        <w:spacing w:before="120" w:after="0" w:line="276" w:lineRule="auto"/>
        <w:ind w:firstLine="567"/>
        <w:jc w:val="both"/>
        <w:rPr>
          <w:rFonts w:ascii="Times New Roman" w:eastAsia="Times New Roman" w:hAnsi="Times New Roman" w:cs="Times New Roman"/>
          <w:color w:val="000000" w:themeColor="text1"/>
        </w:rPr>
      </w:pPr>
      <w:r w:rsidRPr="003C296E">
        <w:rPr>
          <w:rFonts w:ascii="Times New Roman" w:eastAsia="Times New Roman" w:hAnsi="Times New Roman" w:cs="Times New Roman"/>
          <w:color w:val="000000" w:themeColor="text1"/>
        </w:rPr>
        <w:t>Due to the unlawful actions of Azerbaijan, people were deprived of their houses, lands,</w:t>
      </w:r>
      <w:r w:rsidR="008D5B87">
        <w:rPr>
          <w:rFonts w:ascii="Times New Roman" w:eastAsia="Times New Roman" w:hAnsi="Times New Roman" w:cs="Times New Roman"/>
          <w:color w:val="000000" w:themeColor="text1"/>
        </w:rPr>
        <w:t xml:space="preserve"> pastures</w:t>
      </w:r>
      <w:r w:rsidRPr="003C296E">
        <w:rPr>
          <w:rFonts w:ascii="Times New Roman" w:eastAsia="Times New Roman" w:hAnsi="Times New Roman" w:cs="Times New Roman"/>
          <w:color w:val="000000" w:themeColor="text1"/>
        </w:rPr>
        <w:t xml:space="preserve"> </w:t>
      </w:r>
      <w:r w:rsidR="00194BB7">
        <w:rPr>
          <w:rFonts w:ascii="Times New Roman" w:eastAsia="Times New Roman" w:hAnsi="Times New Roman" w:cs="Times New Roman"/>
          <w:color w:val="000000" w:themeColor="text1"/>
        </w:rPr>
        <w:t xml:space="preserve">and </w:t>
      </w:r>
      <w:r w:rsidRPr="003C296E">
        <w:rPr>
          <w:rFonts w:ascii="Times New Roman" w:eastAsia="Times New Roman" w:hAnsi="Times New Roman" w:cs="Times New Roman"/>
          <w:color w:val="000000" w:themeColor="text1"/>
        </w:rPr>
        <w:t>grasslands, which belonged</w:t>
      </w:r>
      <w:r w:rsidR="008D5B87">
        <w:rPr>
          <w:rFonts w:ascii="Times New Roman" w:eastAsia="Times New Roman" w:hAnsi="Times New Roman" w:cs="Times New Roman"/>
          <w:color w:val="000000" w:themeColor="text1"/>
        </w:rPr>
        <w:t xml:space="preserve"> </w:t>
      </w:r>
      <w:r w:rsidR="008D5B87" w:rsidRPr="003C296E">
        <w:rPr>
          <w:rFonts w:ascii="Times New Roman" w:eastAsia="Times New Roman" w:hAnsi="Times New Roman" w:cs="Times New Roman"/>
          <w:color w:val="000000" w:themeColor="text1"/>
        </w:rPr>
        <w:t>to them</w:t>
      </w:r>
      <w:r w:rsidR="008D5B87">
        <w:rPr>
          <w:rFonts w:ascii="Times New Roman" w:eastAsia="Times New Roman" w:hAnsi="Times New Roman" w:cs="Times New Roman"/>
          <w:color w:val="000000" w:themeColor="text1"/>
        </w:rPr>
        <w:t xml:space="preserve"> based on the respective cadastral documents, provided</w:t>
      </w:r>
      <w:r w:rsidRPr="003C296E">
        <w:rPr>
          <w:rFonts w:ascii="Times New Roman" w:eastAsia="Times New Roman" w:hAnsi="Times New Roman" w:cs="Times New Roman"/>
          <w:color w:val="000000" w:themeColor="text1"/>
        </w:rPr>
        <w:t xml:space="preserve"> even during the Soviet times, as a result of which not only</w:t>
      </w:r>
      <w:r w:rsidR="005E5036" w:rsidRPr="003C296E">
        <w:rPr>
          <w:rFonts w:ascii="Times New Roman" w:eastAsia="Times New Roman" w:hAnsi="Times New Roman" w:cs="Times New Roman"/>
          <w:color w:val="000000" w:themeColor="text1"/>
        </w:rPr>
        <w:t xml:space="preserve"> security</w:t>
      </w:r>
      <w:r w:rsidR="00194BB7">
        <w:rPr>
          <w:rFonts w:ascii="Times New Roman" w:eastAsia="Times New Roman" w:hAnsi="Times New Roman" w:cs="Times New Roman"/>
          <w:color w:val="000000" w:themeColor="text1"/>
        </w:rPr>
        <w:t xml:space="preserve"> issues,</w:t>
      </w:r>
      <w:r w:rsidRPr="003C296E">
        <w:rPr>
          <w:rFonts w:ascii="Times New Roman" w:eastAsia="Times New Roman" w:hAnsi="Times New Roman" w:cs="Times New Roman"/>
          <w:color w:val="000000" w:themeColor="text1"/>
        </w:rPr>
        <w:t xml:space="preserve"> but also serious </w:t>
      </w:r>
      <w:r w:rsidR="005E5036" w:rsidRPr="003C296E">
        <w:rPr>
          <w:rFonts w:ascii="Times New Roman" w:eastAsia="Times New Roman" w:hAnsi="Times New Roman" w:cs="Times New Roman"/>
          <w:color w:val="000000" w:themeColor="text1"/>
        </w:rPr>
        <w:t>social</w:t>
      </w:r>
      <w:r w:rsidR="008D5B87">
        <w:rPr>
          <w:rFonts w:ascii="Times New Roman" w:eastAsia="Times New Roman" w:hAnsi="Times New Roman" w:cs="Times New Roman"/>
          <w:color w:val="000000" w:themeColor="text1"/>
        </w:rPr>
        <w:t>-economic</w:t>
      </w:r>
      <w:r w:rsidRPr="003C296E">
        <w:rPr>
          <w:rFonts w:ascii="Times New Roman" w:eastAsia="Times New Roman" w:hAnsi="Times New Roman" w:cs="Times New Roman"/>
          <w:color w:val="000000" w:themeColor="text1"/>
        </w:rPr>
        <w:t xml:space="preserve"> problems have arisen.</w:t>
      </w:r>
    </w:p>
    <w:p w14:paraId="73CC1725" w14:textId="0BC224F9" w:rsidR="003E18AB" w:rsidRPr="003C296E" w:rsidRDefault="007B60CE" w:rsidP="003C296E">
      <w:pPr>
        <w:shd w:val="clear" w:color="auto" w:fill="FFFFFF"/>
        <w:spacing w:before="120" w:after="0" w:line="276" w:lineRule="auto"/>
        <w:ind w:firstLine="567"/>
        <w:jc w:val="both"/>
        <w:rPr>
          <w:rFonts w:ascii="Times New Roman" w:eastAsia="Times New Roman" w:hAnsi="Times New Roman" w:cs="Times New Roman"/>
          <w:color w:val="000000" w:themeColor="text1"/>
        </w:rPr>
      </w:pPr>
      <w:r w:rsidRPr="003C296E">
        <w:rPr>
          <w:rFonts w:ascii="Times New Roman" w:eastAsia="Times New Roman" w:hAnsi="Times New Roman" w:cs="Times New Roman"/>
          <w:color w:val="000000" w:themeColor="text1"/>
        </w:rPr>
        <w:t>The unlawful presence of the Azerbaijani military in the sovereign territory of the Re</w:t>
      </w:r>
      <w:r w:rsidR="005E5036" w:rsidRPr="003C296E">
        <w:rPr>
          <w:rFonts w:ascii="Times New Roman" w:eastAsia="Times New Roman" w:hAnsi="Times New Roman" w:cs="Times New Roman"/>
          <w:color w:val="000000" w:themeColor="text1"/>
        </w:rPr>
        <w:t>public of Armenia, for example</w:t>
      </w:r>
      <w:r w:rsidR="00E73BDC">
        <w:rPr>
          <w:rFonts w:ascii="Times New Roman" w:eastAsia="Times New Roman" w:hAnsi="Times New Roman" w:cs="Times New Roman"/>
          <w:color w:val="000000" w:themeColor="text1"/>
        </w:rPr>
        <w:t>,</w:t>
      </w:r>
      <w:r w:rsidR="005E5036" w:rsidRPr="003C296E">
        <w:rPr>
          <w:rFonts w:ascii="Times New Roman" w:eastAsia="Times New Roman" w:hAnsi="Times New Roman" w:cs="Times New Roman"/>
          <w:color w:val="000000" w:themeColor="text1"/>
        </w:rPr>
        <w:t xml:space="preserve"> </w:t>
      </w:r>
      <w:r w:rsidRPr="003C296E">
        <w:rPr>
          <w:rFonts w:ascii="Times New Roman" w:eastAsia="Times New Roman" w:hAnsi="Times New Roman" w:cs="Times New Roman"/>
          <w:color w:val="000000" w:themeColor="text1"/>
        </w:rPr>
        <w:t xml:space="preserve">has caused serious security problems for the surrounding communities, as they </w:t>
      </w:r>
      <w:r w:rsidR="00194BB7">
        <w:rPr>
          <w:rFonts w:ascii="Times New Roman" w:eastAsia="Times New Roman" w:hAnsi="Times New Roman" w:cs="Times New Roman"/>
          <w:color w:val="000000" w:themeColor="text1"/>
        </w:rPr>
        <w:t xml:space="preserve">have </w:t>
      </w:r>
      <w:r w:rsidRPr="003C296E">
        <w:rPr>
          <w:rFonts w:ascii="Times New Roman" w:eastAsia="Times New Roman" w:hAnsi="Times New Roman" w:cs="Times New Roman"/>
          <w:color w:val="000000" w:themeColor="text1"/>
        </w:rPr>
        <w:t xml:space="preserve">become direct targets of the Azerbaijani military who </w:t>
      </w:r>
      <w:r w:rsidR="00194BB7">
        <w:rPr>
          <w:rFonts w:ascii="Times New Roman" w:eastAsia="Times New Roman" w:hAnsi="Times New Roman" w:cs="Times New Roman"/>
          <w:color w:val="000000" w:themeColor="text1"/>
        </w:rPr>
        <w:t>conduct shootings</w:t>
      </w:r>
      <w:r w:rsidR="00194BB7" w:rsidRPr="003C296E">
        <w:rPr>
          <w:rFonts w:ascii="Times New Roman" w:eastAsia="Times New Roman" w:hAnsi="Times New Roman" w:cs="Times New Roman"/>
          <w:color w:val="000000" w:themeColor="text1"/>
        </w:rPr>
        <w:t xml:space="preserve"> </w:t>
      </w:r>
      <w:r w:rsidRPr="003C296E">
        <w:rPr>
          <w:rFonts w:ascii="Times New Roman" w:eastAsia="Times New Roman" w:hAnsi="Times New Roman" w:cs="Times New Roman"/>
          <w:color w:val="000000" w:themeColor="text1"/>
        </w:rPr>
        <w:t>in those directions.</w:t>
      </w:r>
    </w:p>
    <w:p w14:paraId="77A0E96A" w14:textId="35546BEF" w:rsidR="003E18AB" w:rsidRPr="003C296E" w:rsidRDefault="003E18AB" w:rsidP="003C296E">
      <w:pPr>
        <w:shd w:val="clear" w:color="auto" w:fill="FFFFFF"/>
        <w:spacing w:before="120" w:after="0" w:line="276" w:lineRule="auto"/>
        <w:ind w:firstLine="567"/>
        <w:jc w:val="both"/>
        <w:rPr>
          <w:rFonts w:ascii="Times New Roman" w:eastAsia="Times New Roman" w:hAnsi="Times New Roman" w:cs="Times New Roman"/>
          <w:color w:val="000000" w:themeColor="text1"/>
        </w:rPr>
      </w:pPr>
      <w:r w:rsidRPr="003C296E">
        <w:rPr>
          <w:rFonts w:ascii="Times New Roman" w:eastAsia="Times New Roman" w:hAnsi="Times New Roman" w:cs="Times New Roman"/>
          <w:color w:val="000000" w:themeColor="text1"/>
        </w:rPr>
        <w:t xml:space="preserve">In particular, the Azerbaijani armed forces made an </w:t>
      </w:r>
      <w:r w:rsidR="00194BB7">
        <w:rPr>
          <w:rFonts w:ascii="Times New Roman" w:eastAsia="Times New Roman" w:hAnsi="Times New Roman" w:cs="Times New Roman"/>
          <w:color w:val="000000" w:themeColor="text1"/>
        </w:rPr>
        <w:t>unlawful</w:t>
      </w:r>
      <w:r w:rsidR="00194BB7" w:rsidRPr="003C296E">
        <w:rPr>
          <w:rFonts w:ascii="Times New Roman" w:eastAsia="Times New Roman" w:hAnsi="Times New Roman" w:cs="Times New Roman"/>
          <w:color w:val="000000" w:themeColor="text1"/>
        </w:rPr>
        <w:t xml:space="preserve"> </w:t>
      </w:r>
      <w:r w:rsidRPr="003C296E">
        <w:rPr>
          <w:rFonts w:ascii="Times New Roman" w:eastAsia="Times New Roman" w:hAnsi="Times New Roman" w:cs="Times New Roman"/>
          <w:color w:val="000000" w:themeColor="text1"/>
        </w:rPr>
        <w:t>incursion inside the borders of the Republic of Armenia</w:t>
      </w:r>
      <w:r w:rsidR="00404F20">
        <w:rPr>
          <w:rFonts w:ascii="Times New Roman" w:eastAsia="Times New Roman" w:hAnsi="Times New Roman" w:cs="Times New Roman"/>
          <w:color w:val="000000" w:themeColor="text1"/>
        </w:rPr>
        <w:t>.</w:t>
      </w:r>
      <w:r w:rsidRPr="003C296E">
        <w:rPr>
          <w:rFonts w:ascii="Times New Roman" w:eastAsia="Times New Roman" w:hAnsi="Times New Roman" w:cs="Times New Roman"/>
          <w:color w:val="000000" w:themeColor="text1"/>
        </w:rPr>
        <w:t xml:space="preserve"> </w:t>
      </w:r>
      <w:r w:rsidR="00404F20">
        <w:rPr>
          <w:rFonts w:ascii="Times New Roman" w:eastAsia="Times New Roman" w:hAnsi="Times New Roman" w:cs="Times New Roman"/>
          <w:color w:val="000000" w:themeColor="text1"/>
        </w:rPr>
        <w:t>I</w:t>
      </w:r>
      <w:r w:rsidRPr="003C296E">
        <w:rPr>
          <w:rFonts w:ascii="Times New Roman" w:eastAsia="Times New Roman" w:hAnsi="Times New Roman" w:cs="Times New Roman"/>
          <w:color w:val="000000" w:themeColor="text1"/>
        </w:rPr>
        <w:t xml:space="preserve">n particular, </w:t>
      </w:r>
      <w:r w:rsidR="00404F20">
        <w:rPr>
          <w:rFonts w:ascii="Times New Roman" w:eastAsia="Times New Roman" w:hAnsi="Times New Roman" w:cs="Times New Roman"/>
          <w:color w:val="000000" w:themeColor="text1"/>
        </w:rPr>
        <w:t xml:space="preserve">one of the unlawful incursions </w:t>
      </w:r>
      <w:r w:rsidRPr="003C296E">
        <w:rPr>
          <w:rFonts w:ascii="Times New Roman" w:eastAsia="Times New Roman" w:hAnsi="Times New Roman" w:cs="Times New Roman"/>
          <w:color w:val="000000" w:themeColor="text1"/>
        </w:rPr>
        <w:t xml:space="preserve">in the </w:t>
      </w:r>
      <w:r w:rsidR="00404F20">
        <w:rPr>
          <w:rFonts w:ascii="Times New Roman" w:eastAsia="Times New Roman" w:hAnsi="Times New Roman" w:cs="Times New Roman"/>
          <w:color w:val="000000" w:themeColor="text1"/>
        </w:rPr>
        <w:t>Syunik province is in the area</w:t>
      </w:r>
      <w:r w:rsidRPr="003C296E">
        <w:rPr>
          <w:rFonts w:ascii="Times New Roman" w:eastAsia="Times New Roman" w:hAnsi="Times New Roman" w:cs="Times New Roman"/>
          <w:color w:val="000000" w:themeColor="text1"/>
        </w:rPr>
        <w:t xml:space="preserve"> of the Black</w:t>
      </w:r>
      <w:r w:rsidR="00194BB7">
        <w:rPr>
          <w:rFonts w:ascii="Times New Roman" w:eastAsia="Times New Roman" w:hAnsi="Times New Roman" w:cs="Times New Roman"/>
          <w:color w:val="000000" w:themeColor="text1"/>
        </w:rPr>
        <w:t xml:space="preserve"> (Sev)</w:t>
      </w:r>
      <w:r w:rsidRPr="003C296E">
        <w:rPr>
          <w:rFonts w:ascii="Times New Roman" w:eastAsia="Times New Roman" w:hAnsi="Times New Roman" w:cs="Times New Roman"/>
          <w:color w:val="000000" w:themeColor="text1"/>
        </w:rPr>
        <w:t xml:space="preserve"> Lake</w:t>
      </w:r>
      <w:r w:rsidR="00404F20">
        <w:rPr>
          <w:rFonts w:ascii="Times New Roman" w:eastAsia="Times New Roman" w:hAnsi="Times New Roman" w:cs="Times New Roman"/>
          <w:color w:val="000000" w:themeColor="text1"/>
        </w:rPr>
        <w:t xml:space="preserve">, which serves also as a water reservoir for the number of surrounding communities. </w:t>
      </w:r>
      <w:r w:rsidRPr="003C296E">
        <w:rPr>
          <w:rFonts w:ascii="Times New Roman" w:eastAsia="Times New Roman" w:hAnsi="Times New Roman" w:cs="Times New Roman"/>
          <w:color w:val="000000" w:themeColor="text1"/>
        </w:rPr>
        <w:t xml:space="preserve">The </w:t>
      </w:r>
      <w:r w:rsidR="00BD5428">
        <w:rPr>
          <w:rFonts w:ascii="Times New Roman" w:eastAsia="Times New Roman" w:hAnsi="Times New Roman" w:cs="Times New Roman"/>
          <w:color w:val="000000" w:themeColor="text1"/>
        </w:rPr>
        <w:t>HRD</w:t>
      </w:r>
      <w:r w:rsidRPr="003C296E">
        <w:rPr>
          <w:rFonts w:ascii="Times New Roman" w:eastAsia="Times New Roman" w:hAnsi="Times New Roman" w:cs="Times New Roman"/>
          <w:color w:val="000000" w:themeColor="text1"/>
        </w:rPr>
        <w:t xml:space="preserve"> stressed that the </w:t>
      </w:r>
      <w:r w:rsidR="00AA0BE6">
        <w:rPr>
          <w:rFonts w:ascii="Times New Roman" w:eastAsia="Times New Roman" w:hAnsi="Times New Roman" w:cs="Times New Roman"/>
          <w:color w:val="000000" w:themeColor="text1"/>
        </w:rPr>
        <w:t>acts</w:t>
      </w:r>
      <w:r w:rsidR="00AA0BE6" w:rsidRPr="003C296E">
        <w:rPr>
          <w:rFonts w:ascii="Times New Roman" w:eastAsia="Times New Roman" w:hAnsi="Times New Roman" w:cs="Times New Roman"/>
          <w:color w:val="000000" w:themeColor="text1"/>
        </w:rPr>
        <w:t xml:space="preserve"> </w:t>
      </w:r>
      <w:r w:rsidRPr="003C296E">
        <w:rPr>
          <w:rFonts w:ascii="Times New Roman" w:eastAsia="Times New Roman" w:hAnsi="Times New Roman" w:cs="Times New Roman"/>
          <w:color w:val="000000" w:themeColor="text1"/>
        </w:rPr>
        <w:t xml:space="preserve">of Azerbaijani armed servicemen </w:t>
      </w:r>
      <w:r w:rsidR="000F0323" w:rsidRPr="003C296E">
        <w:rPr>
          <w:rFonts w:ascii="Times New Roman" w:eastAsia="Times New Roman" w:hAnsi="Times New Roman" w:cs="Times New Roman"/>
          <w:color w:val="000000" w:themeColor="text1"/>
        </w:rPr>
        <w:t>have</w:t>
      </w:r>
      <w:r w:rsidRPr="003C296E">
        <w:rPr>
          <w:rFonts w:ascii="Times New Roman" w:eastAsia="Times New Roman" w:hAnsi="Times New Roman" w:cs="Times New Roman"/>
          <w:color w:val="000000" w:themeColor="text1"/>
        </w:rPr>
        <w:t xml:space="preserve"> absolutely no legal basis</w:t>
      </w:r>
      <w:r w:rsidR="00404F20">
        <w:rPr>
          <w:rFonts w:ascii="Times New Roman" w:eastAsia="Times New Roman" w:hAnsi="Times New Roman" w:cs="Times New Roman"/>
          <w:color w:val="000000" w:themeColor="text1"/>
        </w:rPr>
        <w:t xml:space="preserve"> and were made under the threat of war</w:t>
      </w:r>
      <w:r w:rsidRPr="003C296E">
        <w:rPr>
          <w:rFonts w:ascii="Times New Roman" w:eastAsia="Times New Roman" w:hAnsi="Times New Roman" w:cs="Times New Roman"/>
          <w:color w:val="000000" w:themeColor="text1"/>
        </w:rPr>
        <w:t>.</w:t>
      </w:r>
    </w:p>
    <w:p w14:paraId="732774D3" w14:textId="39F6513A" w:rsidR="003E18AB" w:rsidRPr="003C296E" w:rsidRDefault="00E73BDC" w:rsidP="003C296E">
      <w:pPr>
        <w:shd w:val="clear" w:color="auto" w:fill="FFFFFF"/>
        <w:spacing w:before="120" w:after="0" w:line="276" w:lineRule="auto"/>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In framework of number of </w:t>
      </w:r>
      <w:r w:rsidR="00404F20">
        <w:rPr>
          <w:rFonts w:ascii="Times New Roman" w:eastAsia="Times New Roman" w:hAnsi="Times New Roman" w:cs="Times New Roman"/>
          <w:color w:val="000000" w:themeColor="text1"/>
        </w:rPr>
        <w:t>fact-finding</w:t>
      </w:r>
      <w:r>
        <w:rPr>
          <w:rFonts w:ascii="Times New Roman" w:eastAsia="Times New Roman" w:hAnsi="Times New Roman" w:cs="Times New Roman"/>
          <w:color w:val="000000" w:themeColor="text1"/>
        </w:rPr>
        <w:t xml:space="preserve"> missions to those communities, </w:t>
      </w:r>
      <w:r w:rsidR="003E18AB" w:rsidRPr="003C296E">
        <w:rPr>
          <w:rFonts w:ascii="Times New Roman" w:eastAsia="Times New Roman" w:hAnsi="Times New Roman" w:cs="Times New Roman"/>
          <w:color w:val="000000" w:themeColor="text1"/>
        </w:rPr>
        <w:t>the residents of the villages alerted</w:t>
      </w:r>
      <w:r>
        <w:rPr>
          <w:rFonts w:ascii="Times New Roman" w:eastAsia="Times New Roman" w:hAnsi="Times New Roman" w:cs="Times New Roman"/>
          <w:color w:val="000000" w:themeColor="text1"/>
        </w:rPr>
        <w:t xml:space="preserve"> to the HRD</w:t>
      </w:r>
      <w:r w:rsidR="003E18AB" w:rsidRPr="003C296E">
        <w:rPr>
          <w:rFonts w:ascii="Times New Roman" w:eastAsia="Times New Roman" w:hAnsi="Times New Roman" w:cs="Times New Roman"/>
          <w:color w:val="000000" w:themeColor="text1"/>
        </w:rPr>
        <w:t xml:space="preserve"> that the presence of Azerbaijani armed servicemen in the </w:t>
      </w:r>
      <w:r w:rsidR="00404F20">
        <w:rPr>
          <w:rFonts w:ascii="Times New Roman" w:eastAsia="Times New Roman" w:hAnsi="Times New Roman" w:cs="Times New Roman"/>
          <w:color w:val="000000" w:themeColor="text1"/>
        </w:rPr>
        <w:t>area</w:t>
      </w:r>
      <w:r w:rsidR="003E18AB" w:rsidRPr="003C296E">
        <w:rPr>
          <w:rFonts w:ascii="Times New Roman" w:eastAsia="Times New Roman" w:hAnsi="Times New Roman" w:cs="Times New Roman"/>
          <w:color w:val="000000" w:themeColor="text1"/>
        </w:rPr>
        <w:t xml:space="preserve"> of the Black</w:t>
      </w:r>
      <w:r w:rsidR="00AA0BE6">
        <w:rPr>
          <w:rFonts w:ascii="Times New Roman" w:eastAsia="Times New Roman" w:hAnsi="Times New Roman" w:cs="Times New Roman"/>
          <w:color w:val="000000" w:themeColor="text1"/>
        </w:rPr>
        <w:t xml:space="preserve"> </w:t>
      </w:r>
      <w:r w:rsidR="003E18AB" w:rsidRPr="003C296E">
        <w:rPr>
          <w:rFonts w:ascii="Times New Roman" w:eastAsia="Times New Roman" w:hAnsi="Times New Roman" w:cs="Times New Roman"/>
          <w:color w:val="000000" w:themeColor="text1"/>
        </w:rPr>
        <w:t xml:space="preserve">Lake and beyond it, towards their communities grossly violates their </w:t>
      </w:r>
      <w:r w:rsidR="00AA0BE6">
        <w:rPr>
          <w:rFonts w:ascii="Times New Roman" w:eastAsia="Times New Roman" w:hAnsi="Times New Roman" w:cs="Times New Roman"/>
          <w:color w:val="000000" w:themeColor="text1"/>
        </w:rPr>
        <w:t>fundamental</w:t>
      </w:r>
      <w:r w:rsidR="003E18AB" w:rsidRPr="003C296E">
        <w:rPr>
          <w:rFonts w:ascii="Times New Roman" w:eastAsia="Times New Roman" w:hAnsi="Times New Roman" w:cs="Times New Roman"/>
          <w:color w:val="000000" w:themeColor="text1"/>
        </w:rPr>
        <w:t xml:space="preserve"> rights, </w:t>
      </w:r>
      <w:r w:rsidR="00AA0BE6">
        <w:rPr>
          <w:rFonts w:ascii="Times New Roman" w:eastAsia="Times New Roman" w:hAnsi="Times New Roman" w:cs="Times New Roman"/>
          <w:color w:val="000000" w:themeColor="text1"/>
        </w:rPr>
        <w:t xml:space="preserve">and </w:t>
      </w:r>
      <w:r w:rsidR="003E18AB" w:rsidRPr="003C296E">
        <w:rPr>
          <w:rFonts w:ascii="Times New Roman" w:eastAsia="Times New Roman" w:hAnsi="Times New Roman" w:cs="Times New Roman"/>
          <w:color w:val="000000" w:themeColor="text1"/>
        </w:rPr>
        <w:t>endangers their security and peaceful life.</w:t>
      </w:r>
    </w:p>
    <w:p w14:paraId="4BB9C374" w14:textId="77777777" w:rsidR="005E5036" w:rsidRPr="003C296E" w:rsidRDefault="003E18AB" w:rsidP="000F0323">
      <w:pPr>
        <w:shd w:val="clear" w:color="auto" w:fill="FFFFFF"/>
        <w:spacing w:before="120" w:after="0" w:line="276" w:lineRule="auto"/>
        <w:ind w:firstLine="567"/>
        <w:jc w:val="both"/>
        <w:rPr>
          <w:rFonts w:ascii="Times New Roman" w:eastAsia="Times New Roman" w:hAnsi="Times New Roman" w:cs="Times New Roman"/>
          <w:color w:val="000000" w:themeColor="text1"/>
        </w:rPr>
      </w:pPr>
      <w:r w:rsidRPr="003C296E">
        <w:rPr>
          <w:rFonts w:ascii="Times New Roman" w:eastAsia="Times New Roman" w:hAnsi="Times New Roman" w:cs="Times New Roman"/>
          <w:color w:val="000000" w:themeColor="text1"/>
        </w:rPr>
        <w:t>In particular, the residents also noted that they can no longer use pastures</w:t>
      </w:r>
      <w:r w:rsidR="00AA0BE6">
        <w:rPr>
          <w:rFonts w:ascii="Times New Roman" w:eastAsia="Times New Roman" w:hAnsi="Times New Roman" w:cs="Times New Roman"/>
          <w:color w:val="000000" w:themeColor="text1"/>
        </w:rPr>
        <w:t xml:space="preserve">, </w:t>
      </w:r>
      <w:r w:rsidR="000F0323">
        <w:rPr>
          <w:rFonts w:ascii="Times New Roman" w:eastAsia="Times New Roman" w:hAnsi="Times New Roman" w:cs="Times New Roman"/>
          <w:color w:val="000000" w:themeColor="text1"/>
        </w:rPr>
        <w:t>and</w:t>
      </w:r>
      <w:r w:rsidR="000F0323" w:rsidRPr="003C296E">
        <w:rPr>
          <w:rFonts w:ascii="Times New Roman" w:eastAsia="Times New Roman" w:hAnsi="Times New Roman" w:cs="Times New Roman"/>
          <w:color w:val="000000" w:themeColor="text1"/>
        </w:rPr>
        <w:t xml:space="preserve"> raise</w:t>
      </w:r>
      <w:r w:rsidRPr="003C296E">
        <w:rPr>
          <w:rFonts w:ascii="Times New Roman" w:eastAsia="Times New Roman" w:hAnsi="Times New Roman" w:cs="Times New Roman"/>
          <w:color w:val="000000" w:themeColor="text1"/>
        </w:rPr>
        <w:t xml:space="preserve"> livestock, which is the source of income for their families; cannot keep large and small cattle in the barns and graze them; and </w:t>
      </w:r>
      <w:r w:rsidRPr="003C296E">
        <w:rPr>
          <w:rFonts w:ascii="Times New Roman" w:eastAsia="Times New Roman" w:hAnsi="Times New Roman" w:cs="Times New Roman"/>
          <w:b/>
          <w:color w:val="000000" w:themeColor="text1"/>
        </w:rPr>
        <w:t>cannot be comfortable about their access to irrigation and water sources</w:t>
      </w:r>
      <w:r w:rsidRPr="003C296E">
        <w:rPr>
          <w:rFonts w:ascii="Times New Roman" w:eastAsia="Times New Roman" w:hAnsi="Times New Roman" w:cs="Times New Roman"/>
          <w:color w:val="000000" w:themeColor="text1"/>
        </w:rPr>
        <w:t xml:space="preserve">. </w:t>
      </w:r>
      <w:r w:rsidR="005E5036" w:rsidRPr="003C296E">
        <w:rPr>
          <w:rFonts w:ascii="Times New Roman" w:eastAsia="Times New Roman" w:hAnsi="Times New Roman" w:cs="Times New Roman"/>
          <w:color w:val="000000" w:themeColor="text1"/>
        </w:rPr>
        <w:t>The</w:t>
      </w:r>
      <w:r w:rsidRPr="003C296E">
        <w:rPr>
          <w:rFonts w:ascii="Times New Roman" w:eastAsia="Times New Roman" w:hAnsi="Times New Roman" w:cs="Times New Roman"/>
          <w:color w:val="000000" w:themeColor="text1"/>
        </w:rPr>
        <w:t xml:space="preserve"> research</w:t>
      </w:r>
      <w:r w:rsidR="00AA0BE6">
        <w:rPr>
          <w:rFonts w:ascii="Times New Roman" w:eastAsia="Times New Roman" w:hAnsi="Times New Roman" w:cs="Times New Roman"/>
          <w:color w:val="000000" w:themeColor="text1"/>
        </w:rPr>
        <w:t xml:space="preserve"> conducted</w:t>
      </w:r>
      <w:r w:rsidRPr="003C296E">
        <w:rPr>
          <w:rFonts w:ascii="Times New Roman" w:eastAsia="Times New Roman" w:hAnsi="Times New Roman" w:cs="Times New Roman"/>
          <w:color w:val="000000" w:themeColor="text1"/>
        </w:rPr>
        <w:t xml:space="preserve"> by the </w:t>
      </w:r>
      <w:r w:rsidR="00BD5428">
        <w:rPr>
          <w:rFonts w:ascii="Times New Roman" w:eastAsia="Times New Roman" w:hAnsi="Times New Roman" w:cs="Times New Roman"/>
          <w:color w:val="000000" w:themeColor="text1"/>
        </w:rPr>
        <w:t>HRD</w:t>
      </w:r>
      <w:r w:rsidRPr="003C296E">
        <w:rPr>
          <w:rFonts w:ascii="Times New Roman" w:eastAsia="Times New Roman" w:hAnsi="Times New Roman" w:cs="Times New Roman"/>
          <w:color w:val="000000" w:themeColor="text1"/>
        </w:rPr>
        <w:t xml:space="preserve"> confirms that the areas adjacent to Black lake are of irreplaceable importance for the vital needs of the residents of the border areas</w:t>
      </w:r>
      <w:r w:rsidR="00AA0BE6" w:rsidRPr="00AA0BE6">
        <w:rPr>
          <w:rFonts w:ascii="Times New Roman" w:eastAsia="Times New Roman" w:hAnsi="Times New Roman" w:cs="Times New Roman"/>
          <w:color w:val="000000" w:themeColor="text1"/>
        </w:rPr>
        <w:t xml:space="preserve"> </w:t>
      </w:r>
      <w:r w:rsidR="00AA0BE6">
        <w:rPr>
          <w:rFonts w:ascii="Times New Roman" w:eastAsia="Times New Roman" w:hAnsi="Times New Roman" w:cs="Times New Roman"/>
          <w:color w:val="000000" w:themeColor="text1"/>
        </w:rPr>
        <w:t>(</w:t>
      </w:r>
      <w:r w:rsidR="00AA0BE6" w:rsidRPr="003C296E">
        <w:rPr>
          <w:rFonts w:ascii="Times New Roman" w:eastAsia="Times New Roman" w:hAnsi="Times New Roman" w:cs="Times New Roman"/>
          <w:color w:val="000000" w:themeColor="text1"/>
        </w:rPr>
        <w:t>Tegh, Sisian, Goris communities, Khnatsagh, Vaghatur, Khoznavar, Verishen and other villages of those communities</w:t>
      </w:r>
      <w:r w:rsidR="00AA0BE6">
        <w:rPr>
          <w:rFonts w:ascii="Times New Roman" w:eastAsia="Times New Roman" w:hAnsi="Times New Roman" w:cs="Times New Roman"/>
          <w:color w:val="000000" w:themeColor="text1"/>
        </w:rPr>
        <w:t>)</w:t>
      </w:r>
      <w:r w:rsidRPr="003C296E">
        <w:rPr>
          <w:rFonts w:ascii="Times New Roman" w:eastAsia="Times New Roman" w:hAnsi="Times New Roman" w:cs="Times New Roman"/>
          <w:color w:val="000000" w:themeColor="text1"/>
        </w:rPr>
        <w:t xml:space="preserve">. </w:t>
      </w:r>
      <w:r w:rsidR="00AA0BE6" w:rsidRPr="003C296E">
        <w:rPr>
          <w:rFonts w:ascii="Times New Roman" w:eastAsia="Times New Roman" w:hAnsi="Times New Roman" w:cs="Times New Roman"/>
          <w:color w:val="000000" w:themeColor="text1"/>
        </w:rPr>
        <w:t xml:space="preserve">The </w:t>
      </w:r>
      <w:r w:rsidR="00AA0BE6">
        <w:rPr>
          <w:rFonts w:ascii="Times New Roman" w:eastAsia="Times New Roman" w:hAnsi="Times New Roman" w:cs="Times New Roman"/>
          <w:color w:val="000000" w:themeColor="text1"/>
        </w:rPr>
        <w:t>HRD</w:t>
      </w:r>
      <w:r w:rsidR="00AA0BE6" w:rsidRPr="003C296E">
        <w:rPr>
          <w:rFonts w:ascii="Times New Roman" w:eastAsia="Times New Roman" w:hAnsi="Times New Roman" w:cs="Times New Roman"/>
          <w:color w:val="000000" w:themeColor="text1"/>
        </w:rPr>
        <w:t xml:space="preserve"> resolutely states that these </w:t>
      </w:r>
      <w:r w:rsidR="00AA0BE6">
        <w:rPr>
          <w:rFonts w:ascii="Times New Roman" w:eastAsia="Times New Roman" w:hAnsi="Times New Roman" w:cs="Times New Roman"/>
          <w:color w:val="000000" w:themeColor="text1"/>
        </w:rPr>
        <w:t>acts</w:t>
      </w:r>
      <w:r w:rsidR="00AA0BE6" w:rsidRPr="003C296E">
        <w:rPr>
          <w:rFonts w:ascii="Times New Roman" w:eastAsia="Times New Roman" w:hAnsi="Times New Roman" w:cs="Times New Roman"/>
          <w:color w:val="000000" w:themeColor="text1"/>
        </w:rPr>
        <w:t xml:space="preserve"> of the Azerbaijani </w:t>
      </w:r>
      <w:r w:rsidR="00AA0BE6">
        <w:rPr>
          <w:rFonts w:ascii="Times New Roman" w:eastAsia="Times New Roman" w:hAnsi="Times New Roman" w:cs="Times New Roman"/>
          <w:color w:val="000000" w:themeColor="text1"/>
        </w:rPr>
        <w:t>a</w:t>
      </w:r>
      <w:r w:rsidR="00AA0BE6" w:rsidRPr="003C296E">
        <w:rPr>
          <w:rFonts w:ascii="Times New Roman" w:eastAsia="Times New Roman" w:hAnsi="Times New Roman" w:cs="Times New Roman"/>
          <w:color w:val="000000" w:themeColor="text1"/>
        </w:rPr>
        <w:t xml:space="preserve">rmed </w:t>
      </w:r>
      <w:r w:rsidR="00AA0BE6">
        <w:rPr>
          <w:rFonts w:ascii="Times New Roman" w:eastAsia="Times New Roman" w:hAnsi="Times New Roman" w:cs="Times New Roman"/>
          <w:color w:val="000000" w:themeColor="text1"/>
        </w:rPr>
        <w:t>f</w:t>
      </w:r>
      <w:r w:rsidR="00AA0BE6" w:rsidRPr="003C296E">
        <w:rPr>
          <w:rFonts w:ascii="Times New Roman" w:eastAsia="Times New Roman" w:hAnsi="Times New Roman" w:cs="Times New Roman"/>
          <w:color w:val="000000" w:themeColor="text1"/>
        </w:rPr>
        <w:t>orces grossly violate rights of Armenia’s border residents, with the aim of intimidating them. The presence of the Azerbaijani military servicemen deprives Armenian citizens of the opportunity to raise livestock and use pastures, the only source of income for their families, and poses a real threat to the access of irrigation and drinking water to the communities, their lives and safety.</w:t>
      </w:r>
    </w:p>
    <w:p w14:paraId="308C1C46" w14:textId="77777777" w:rsidR="007B60CE" w:rsidRPr="003C296E" w:rsidRDefault="00AA0BE6" w:rsidP="000F0323">
      <w:pPr>
        <w:shd w:val="clear" w:color="auto" w:fill="FFFFFF"/>
        <w:spacing w:before="120" w:after="0" w:line="276" w:lineRule="auto"/>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The same issues have been registered in Gegharkunik province as </w:t>
      </w:r>
      <w:r w:rsidR="000F0323">
        <w:rPr>
          <w:rFonts w:ascii="Times New Roman" w:eastAsia="Times New Roman" w:hAnsi="Times New Roman" w:cs="Times New Roman"/>
          <w:color w:val="000000" w:themeColor="text1"/>
        </w:rPr>
        <w:t xml:space="preserve">well; </w:t>
      </w:r>
      <w:r w:rsidR="000F0323" w:rsidRPr="003C296E">
        <w:rPr>
          <w:rFonts w:ascii="Times New Roman" w:eastAsia="Times New Roman" w:hAnsi="Times New Roman" w:cs="Times New Roman"/>
          <w:color w:val="000000" w:themeColor="text1"/>
        </w:rPr>
        <w:t>people</w:t>
      </w:r>
      <w:r w:rsidR="007B60CE" w:rsidRPr="003C296E">
        <w:rPr>
          <w:rFonts w:ascii="Times New Roman" w:eastAsia="Times New Roman" w:hAnsi="Times New Roman" w:cs="Times New Roman"/>
          <w:color w:val="000000" w:themeColor="text1"/>
        </w:rPr>
        <w:t xml:space="preserve"> are not able to keep small and large cattle in the barns near the pastures, to take the animals out for water or graze them in certain areas.</w:t>
      </w:r>
      <w:r w:rsidR="000F0323">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Thus</w:t>
      </w:r>
      <w:r w:rsidR="000F0323">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t</w:t>
      </w:r>
      <w:r w:rsidR="007B60CE" w:rsidRPr="003C296E">
        <w:rPr>
          <w:rFonts w:ascii="Times New Roman" w:eastAsia="Times New Roman" w:hAnsi="Times New Roman" w:cs="Times New Roman"/>
          <w:color w:val="000000" w:themeColor="text1"/>
        </w:rPr>
        <w:t>he availability of water resources is endangered not only in Syunik province but also in Gegharkunik province. Moreover, several villages are now deprived of water.</w:t>
      </w:r>
      <w:r w:rsidRPr="003C296E">
        <w:rPr>
          <w:rFonts w:ascii="Times New Roman" w:eastAsia="Times New Roman" w:hAnsi="Times New Roman" w:cs="Times New Roman"/>
          <w:color w:val="000000" w:themeColor="text1"/>
        </w:rPr>
        <w:t xml:space="preserve"> Due to the </w:t>
      </w:r>
      <w:r>
        <w:rPr>
          <w:rFonts w:ascii="Times New Roman" w:eastAsia="Times New Roman" w:hAnsi="Times New Roman" w:cs="Times New Roman"/>
          <w:color w:val="000000" w:themeColor="text1"/>
        </w:rPr>
        <w:t xml:space="preserve">criminal acts </w:t>
      </w:r>
      <w:r w:rsidRPr="003C296E">
        <w:rPr>
          <w:rFonts w:ascii="Times New Roman" w:eastAsia="Times New Roman" w:hAnsi="Times New Roman" w:cs="Times New Roman"/>
          <w:color w:val="000000" w:themeColor="text1"/>
        </w:rPr>
        <w:t>of the Azerbaijani armed forces, the villagers were deprived of pastures, hayfields and arable lands. For example, in the village of Kut, the Azerbaijani armed forces are physically present on at least 500 hectares of pastures, 500 hectares of hay, 20 hectares of arable land. In Norabak village, they are present on at least 1,000 hectares of pasture, 200 hectares of grassland, and 25 hectares of arable land.</w:t>
      </w:r>
    </w:p>
    <w:p w14:paraId="0A2568D3" w14:textId="77777777" w:rsidR="007B60CE" w:rsidRPr="003C296E" w:rsidRDefault="007B60CE" w:rsidP="003C296E">
      <w:pPr>
        <w:shd w:val="clear" w:color="auto" w:fill="FFFFFF"/>
        <w:spacing w:before="120" w:after="0" w:line="276" w:lineRule="auto"/>
        <w:ind w:firstLine="567"/>
        <w:jc w:val="both"/>
        <w:rPr>
          <w:rFonts w:ascii="Times New Roman" w:eastAsia="Times New Roman" w:hAnsi="Times New Roman" w:cs="Times New Roman"/>
          <w:color w:val="000000" w:themeColor="text1"/>
        </w:rPr>
      </w:pPr>
      <w:r w:rsidRPr="003C296E">
        <w:rPr>
          <w:rFonts w:ascii="Times New Roman" w:eastAsia="Times New Roman" w:hAnsi="Times New Roman" w:cs="Times New Roman"/>
          <w:color w:val="000000" w:themeColor="text1"/>
        </w:rPr>
        <w:lastRenderedPageBreak/>
        <w:t>Residents of Jaghatsadzor, Geghamabak, Norabak villages were deprived of drinking and irrigation water. The point is that the Azerbaijani armed forces are present in the areas of water basins and rivers, from which drinking and irrigation water emerges. Water resources from which irrigation and drinking water are generated, have been brought under the control or control of the Azerbaijani armed forces.</w:t>
      </w:r>
    </w:p>
    <w:p w14:paraId="58330D64" w14:textId="77777777" w:rsidR="003E18AB" w:rsidRPr="003C296E" w:rsidRDefault="003E18AB" w:rsidP="003C296E">
      <w:pPr>
        <w:shd w:val="clear" w:color="auto" w:fill="FFFFFF"/>
        <w:spacing w:before="120" w:after="0" w:line="276" w:lineRule="auto"/>
        <w:ind w:firstLine="567"/>
        <w:jc w:val="both"/>
        <w:rPr>
          <w:rFonts w:ascii="Times New Roman" w:eastAsia="Times New Roman" w:hAnsi="Times New Roman" w:cs="Times New Roman"/>
          <w:color w:val="000000" w:themeColor="text1"/>
        </w:rPr>
      </w:pPr>
      <w:r w:rsidRPr="003C296E">
        <w:rPr>
          <w:rFonts w:ascii="Times New Roman" w:eastAsia="Times New Roman" w:hAnsi="Times New Roman" w:cs="Times New Roman"/>
          <w:color w:val="000000" w:themeColor="text1"/>
        </w:rPr>
        <w:t xml:space="preserve">During </w:t>
      </w:r>
      <w:r w:rsidR="005E5036" w:rsidRPr="003C296E">
        <w:rPr>
          <w:rFonts w:ascii="Times New Roman" w:eastAsia="Times New Roman" w:hAnsi="Times New Roman" w:cs="Times New Roman"/>
          <w:color w:val="000000" w:themeColor="text1"/>
        </w:rPr>
        <w:t>the</w:t>
      </w:r>
      <w:r w:rsidRPr="003C296E">
        <w:rPr>
          <w:rFonts w:ascii="Times New Roman" w:eastAsia="Times New Roman" w:hAnsi="Times New Roman" w:cs="Times New Roman"/>
          <w:color w:val="000000" w:themeColor="text1"/>
        </w:rPr>
        <w:t xml:space="preserve"> recent visit</w:t>
      </w:r>
      <w:r w:rsidR="005E5036" w:rsidRPr="003C296E">
        <w:rPr>
          <w:rFonts w:ascii="Times New Roman" w:eastAsia="Times New Roman" w:hAnsi="Times New Roman" w:cs="Times New Roman"/>
          <w:color w:val="000000" w:themeColor="text1"/>
        </w:rPr>
        <w:t xml:space="preserve">s of the </w:t>
      </w:r>
      <w:r w:rsidR="00BD5428">
        <w:rPr>
          <w:rFonts w:ascii="Times New Roman" w:eastAsia="Times New Roman" w:hAnsi="Times New Roman" w:cs="Times New Roman"/>
          <w:color w:val="000000" w:themeColor="text1"/>
        </w:rPr>
        <w:t>HRD</w:t>
      </w:r>
      <w:r w:rsidRPr="003C296E">
        <w:rPr>
          <w:rFonts w:ascii="Times New Roman" w:eastAsia="Times New Roman" w:hAnsi="Times New Roman" w:cs="Times New Roman"/>
          <w:color w:val="000000" w:themeColor="text1"/>
        </w:rPr>
        <w:t xml:space="preserve"> to the Gegharkunik </w:t>
      </w:r>
      <w:r w:rsidR="000D39C0">
        <w:rPr>
          <w:rFonts w:ascii="Times New Roman" w:eastAsia="Times New Roman" w:hAnsi="Times New Roman" w:cs="Times New Roman"/>
          <w:color w:val="000000" w:themeColor="text1"/>
        </w:rPr>
        <w:t>province</w:t>
      </w:r>
      <w:r w:rsidR="000D39C0" w:rsidRPr="003C296E">
        <w:rPr>
          <w:rFonts w:ascii="Times New Roman" w:eastAsia="Times New Roman" w:hAnsi="Times New Roman" w:cs="Times New Roman"/>
          <w:color w:val="000000" w:themeColor="text1"/>
        </w:rPr>
        <w:t xml:space="preserve"> </w:t>
      </w:r>
      <w:r w:rsidRPr="003C296E">
        <w:rPr>
          <w:rFonts w:ascii="Times New Roman" w:eastAsia="Times New Roman" w:hAnsi="Times New Roman" w:cs="Times New Roman"/>
          <w:color w:val="000000" w:themeColor="text1"/>
        </w:rPr>
        <w:t>of Armenia, the residents of the border villages expressed concern that as a result of the border demarcation process, their use of important pastures, grasslands and water resources has been rendered impossible.</w:t>
      </w:r>
    </w:p>
    <w:p w14:paraId="39958BA5" w14:textId="3996FD3B" w:rsidR="003E18AB" w:rsidRPr="003C296E" w:rsidRDefault="005E5036" w:rsidP="003C296E">
      <w:pPr>
        <w:shd w:val="clear" w:color="auto" w:fill="FFFFFF"/>
        <w:spacing w:before="120" w:after="0" w:line="276" w:lineRule="auto"/>
        <w:ind w:firstLine="567"/>
        <w:jc w:val="both"/>
        <w:rPr>
          <w:rFonts w:ascii="Times New Roman" w:eastAsia="Times New Roman" w:hAnsi="Times New Roman" w:cs="Times New Roman"/>
          <w:color w:val="000000" w:themeColor="text1"/>
        </w:rPr>
      </w:pPr>
      <w:r w:rsidRPr="003C296E">
        <w:rPr>
          <w:rFonts w:ascii="Times New Roman" w:eastAsia="Times New Roman" w:hAnsi="Times New Roman" w:cs="Times New Roman"/>
          <w:color w:val="000000" w:themeColor="text1"/>
        </w:rPr>
        <w:t>The</w:t>
      </w:r>
      <w:r w:rsidR="003E18AB" w:rsidRPr="003C296E">
        <w:rPr>
          <w:rFonts w:ascii="Times New Roman" w:eastAsia="Times New Roman" w:hAnsi="Times New Roman" w:cs="Times New Roman"/>
          <w:color w:val="000000" w:themeColor="text1"/>
        </w:rPr>
        <w:t xml:space="preserve"> visits to Sotk, Norabak, Kut village and other villages of Geghamasar community of Geghar</w:t>
      </w:r>
      <w:r w:rsidRPr="003C296E">
        <w:rPr>
          <w:rFonts w:ascii="Times New Roman" w:eastAsia="Times New Roman" w:hAnsi="Times New Roman" w:cs="Times New Roman"/>
          <w:color w:val="000000" w:themeColor="text1"/>
        </w:rPr>
        <w:t xml:space="preserve">kunik </w:t>
      </w:r>
      <w:r w:rsidR="00404F20">
        <w:rPr>
          <w:rFonts w:ascii="Times New Roman" w:eastAsia="Times New Roman" w:hAnsi="Times New Roman" w:cs="Times New Roman"/>
          <w:color w:val="000000" w:themeColor="text1"/>
        </w:rPr>
        <w:t>province</w:t>
      </w:r>
      <w:r w:rsidRPr="003C296E">
        <w:rPr>
          <w:rFonts w:ascii="Times New Roman" w:eastAsia="Times New Roman" w:hAnsi="Times New Roman" w:cs="Times New Roman"/>
          <w:color w:val="000000" w:themeColor="text1"/>
        </w:rPr>
        <w:t xml:space="preserve"> of Armenia, and</w:t>
      </w:r>
      <w:r w:rsidR="003E18AB" w:rsidRPr="003C296E">
        <w:rPr>
          <w:rFonts w:ascii="Times New Roman" w:eastAsia="Times New Roman" w:hAnsi="Times New Roman" w:cs="Times New Roman"/>
          <w:color w:val="000000" w:themeColor="text1"/>
        </w:rPr>
        <w:t xml:space="preserve"> discussions with community bodies and residents confirm that the residents of the villages of this region have been engaged in agriculture for years and in particular cattle breeding. These were the means by which the needs of their families were taken care of, and now the properties of these residents are endangered, hampering their economic opportunities and a host of other rights of Armenia’s villagers.</w:t>
      </w:r>
    </w:p>
    <w:p w14:paraId="391B1C5F" w14:textId="77777777" w:rsidR="003E18AB" w:rsidRPr="003C296E" w:rsidRDefault="003E18AB" w:rsidP="003C296E">
      <w:pPr>
        <w:shd w:val="clear" w:color="auto" w:fill="FFFFFF"/>
        <w:spacing w:before="120" w:after="0" w:line="276" w:lineRule="auto"/>
        <w:ind w:firstLine="567"/>
        <w:jc w:val="both"/>
        <w:rPr>
          <w:rFonts w:ascii="Times New Roman" w:eastAsia="Times New Roman" w:hAnsi="Times New Roman" w:cs="Times New Roman"/>
          <w:color w:val="000000" w:themeColor="text1"/>
        </w:rPr>
      </w:pPr>
      <w:r w:rsidRPr="003C296E">
        <w:rPr>
          <w:rFonts w:ascii="Times New Roman" w:eastAsia="Times New Roman" w:hAnsi="Times New Roman" w:cs="Times New Roman"/>
          <w:color w:val="000000" w:themeColor="text1"/>
        </w:rPr>
        <w:t xml:space="preserve">According to the villagers, more difficulties will arise especially </w:t>
      </w:r>
      <w:r w:rsidR="000D39C0">
        <w:rPr>
          <w:rFonts w:ascii="Times New Roman" w:eastAsia="Times New Roman" w:hAnsi="Times New Roman" w:cs="Times New Roman"/>
          <w:color w:val="000000" w:themeColor="text1"/>
        </w:rPr>
        <w:t>during</w:t>
      </w:r>
      <w:r w:rsidRPr="003C296E">
        <w:rPr>
          <w:rFonts w:ascii="Times New Roman" w:eastAsia="Times New Roman" w:hAnsi="Times New Roman" w:cs="Times New Roman"/>
          <w:color w:val="000000" w:themeColor="text1"/>
        </w:rPr>
        <w:t xml:space="preserve"> Spring. The dangers are due to customary habits over the years, </w:t>
      </w:r>
      <w:r w:rsidR="000D39C0">
        <w:rPr>
          <w:rFonts w:ascii="Times New Roman" w:eastAsia="Times New Roman" w:hAnsi="Times New Roman" w:cs="Times New Roman"/>
          <w:color w:val="000000" w:themeColor="text1"/>
        </w:rPr>
        <w:t xml:space="preserve">where </w:t>
      </w:r>
      <w:r w:rsidRPr="003C296E">
        <w:rPr>
          <w:rFonts w:ascii="Times New Roman" w:eastAsia="Times New Roman" w:hAnsi="Times New Roman" w:cs="Times New Roman"/>
          <w:color w:val="000000" w:themeColor="text1"/>
        </w:rPr>
        <w:t>there is a high probability that the cattle will cross over to the side under the control of Azerbaijan and will not be able to return. The villagers are informed that a case had already been registered when 34 horses had crossed into Azerbaijani territories which were not returned to them. They have also raised issues of their right to life and security.</w:t>
      </w:r>
    </w:p>
    <w:p w14:paraId="601C43C6" w14:textId="77777777" w:rsidR="005E5036" w:rsidRPr="003C296E" w:rsidRDefault="003E18AB" w:rsidP="003C296E">
      <w:pPr>
        <w:shd w:val="clear" w:color="auto" w:fill="FFFFFF"/>
        <w:spacing w:before="120" w:after="0" w:line="276" w:lineRule="auto"/>
        <w:ind w:firstLine="567"/>
        <w:jc w:val="both"/>
        <w:rPr>
          <w:rFonts w:ascii="Times New Roman" w:eastAsia="Times New Roman" w:hAnsi="Times New Roman" w:cs="Times New Roman"/>
          <w:color w:val="000000" w:themeColor="text1"/>
        </w:rPr>
      </w:pPr>
      <w:r w:rsidRPr="003C296E">
        <w:rPr>
          <w:rFonts w:ascii="Times New Roman" w:eastAsia="Times New Roman" w:hAnsi="Times New Roman" w:cs="Times New Roman"/>
          <w:color w:val="000000" w:themeColor="text1"/>
        </w:rPr>
        <w:t> </w:t>
      </w:r>
    </w:p>
    <w:p w14:paraId="3760E5E9" w14:textId="77777777" w:rsidR="005E5036" w:rsidRPr="003C296E" w:rsidRDefault="003E18AB" w:rsidP="003C296E">
      <w:pPr>
        <w:shd w:val="clear" w:color="auto" w:fill="FFFFFF"/>
        <w:spacing w:before="120" w:after="150" w:line="276" w:lineRule="auto"/>
        <w:ind w:left="567"/>
        <w:outlineLvl w:val="1"/>
        <w:rPr>
          <w:rFonts w:ascii="Times New Roman" w:eastAsia="Times New Roman" w:hAnsi="Times New Roman" w:cs="Times New Roman"/>
          <w:b/>
          <w:bCs/>
          <w:color w:val="000000" w:themeColor="text1"/>
        </w:rPr>
      </w:pPr>
      <w:r w:rsidRPr="003C296E">
        <w:rPr>
          <w:rFonts w:ascii="Times New Roman" w:eastAsia="Times New Roman" w:hAnsi="Times New Roman" w:cs="Times New Roman"/>
          <w:b/>
          <w:bCs/>
          <w:color w:val="000000" w:themeColor="text1"/>
        </w:rPr>
        <w:t xml:space="preserve">The right to drinking water of the </w:t>
      </w:r>
      <w:r w:rsidR="005E5036" w:rsidRPr="003C296E">
        <w:rPr>
          <w:rFonts w:ascii="Times New Roman" w:eastAsia="Times New Roman" w:hAnsi="Times New Roman" w:cs="Times New Roman"/>
          <w:b/>
          <w:bCs/>
          <w:color w:val="000000" w:themeColor="text1"/>
        </w:rPr>
        <w:t>residents of Meghri community that is</w:t>
      </w:r>
      <w:r w:rsidRPr="003C296E">
        <w:rPr>
          <w:rFonts w:ascii="Times New Roman" w:eastAsia="Times New Roman" w:hAnsi="Times New Roman" w:cs="Times New Roman"/>
          <w:b/>
          <w:bCs/>
          <w:color w:val="000000" w:themeColor="text1"/>
        </w:rPr>
        <w:t xml:space="preserve"> violated by the deliberate actions of the Azerbaijani armed forces</w:t>
      </w:r>
    </w:p>
    <w:p w14:paraId="1B60F377" w14:textId="77777777" w:rsidR="003E18AB" w:rsidRPr="003C296E" w:rsidRDefault="003E18AB" w:rsidP="003C296E">
      <w:pPr>
        <w:shd w:val="clear" w:color="auto" w:fill="FFFFFF"/>
        <w:spacing w:before="120" w:after="0" w:line="276" w:lineRule="auto"/>
        <w:ind w:firstLine="567"/>
        <w:jc w:val="both"/>
        <w:rPr>
          <w:rFonts w:ascii="Times New Roman" w:eastAsia="Times New Roman" w:hAnsi="Times New Roman" w:cs="Times New Roman"/>
          <w:color w:val="000000" w:themeColor="text1"/>
        </w:rPr>
      </w:pPr>
      <w:r w:rsidRPr="003C296E">
        <w:rPr>
          <w:rFonts w:ascii="Times New Roman" w:eastAsia="Times New Roman" w:hAnsi="Times New Roman" w:cs="Times New Roman"/>
          <w:color w:val="000000" w:themeColor="text1"/>
        </w:rPr>
        <w:t xml:space="preserve">The internationally guaranteed right </w:t>
      </w:r>
      <w:r w:rsidR="000D39C0">
        <w:rPr>
          <w:rFonts w:ascii="Times New Roman" w:eastAsia="Times New Roman" w:hAnsi="Times New Roman" w:cs="Times New Roman"/>
          <w:color w:val="000000" w:themeColor="text1"/>
        </w:rPr>
        <w:t>to</w:t>
      </w:r>
      <w:r w:rsidR="000D39C0" w:rsidRPr="003C296E">
        <w:rPr>
          <w:rFonts w:ascii="Times New Roman" w:eastAsia="Times New Roman" w:hAnsi="Times New Roman" w:cs="Times New Roman"/>
          <w:color w:val="000000" w:themeColor="text1"/>
        </w:rPr>
        <w:t xml:space="preserve"> </w:t>
      </w:r>
      <w:r w:rsidRPr="003C296E">
        <w:rPr>
          <w:rFonts w:ascii="Times New Roman" w:eastAsia="Times New Roman" w:hAnsi="Times New Roman" w:cs="Times New Roman"/>
          <w:color w:val="000000" w:themeColor="text1"/>
        </w:rPr>
        <w:t xml:space="preserve">water for the residents of Meghri community of Syunik </w:t>
      </w:r>
      <w:r w:rsidR="000F0323">
        <w:rPr>
          <w:rFonts w:ascii="Times New Roman" w:eastAsia="Times New Roman" w:hAnsi="Times New Roman" w:cs="Times New Roman"/>
          <w:color w:val="000000" w:themeColor="text1"/>
        </w:rPr>
        <w:t>province</w:t>
      </w:r>
      <w:r w:rsidR="000D39C0" w:rsidRPr="003C296E">
        <w:rPr>
          <w:rFonts w:ascii="Times New Roman" w:eastAsia="Times New Roman" w:hAnsi="Times New Roman" w:cs="Times New Roman"/>
          <w:color w:val="000000" w:themeColor="text1"/>
        </w:rPr>
        <w:t xml:space="preserve"> </w:t>
      </w:r>
      <w:r w:rsidRPr="003C296E">
        <w:rPr>
          <w:rFonts w:ascii="Times New Roman" w:eastAsia="Times New Roman" w:hAnsi="Times New Roman" w:cs="Times New Roman"/>
          <w:color w:val="000000" w:themeColor="text1"/>
        </w:rPr>
        <w:t xml:space="preserve">of the Republic of Armenia is continuously seriously violated by the deliberate </w:t>
      </w:r>
      <w:r w:rsidR="000D39C0">
        <w:rPr>
          <w:rFonts w:ascii="Times New Roman" w:eastAsia="Times New Roman" w:hAnsi="Times New Roman" w:cs="Times New Roman"/>
          <w:color w:val="000000" w:themeColor="text1"/>
        </w:rPr>
        <w:t>acts</w:t>
      </w:r>
      <w:r w:rsidR="000D39C0" w:rsidRPr="003C296E">
        <w:rPr>
          <w:rFonts w:ascii="Times New Roman" w:eastAsia="Times New Roman" w:hAnsi="Times New Roman" w:cs="Times New Roman"/>
          <w:color w:val="000000" w:themeColor="text1"/>
        </w:rPr>
        <w:t xml:space="preserve"> </w:t>
      </w:r>
      <w:r w:rsidRPr="003C296E">
        <w:rPr>
          <w:rFonts w:ascii="Times New Roman" w:eastAsia="Times New Roman" w:hAnsi="Times New Roman" w:cs="Times New Roman"/>
          <w:color w:val="000000" w:themeColor="text1"/>
        </w:rPr>
        <w:t>of the Azerbaijani armed forces.</w:t>
      </w:r>
    </w:p>
    <w:p w14:paraId="7168CB35" w14:textId="77777777" w:rsidR="003E18AB" w:rsidRPr="003C296E" w:rsidRDefault="003E18AB" w:rsidP="003C296E">
      <w:pPr>
        <w:shd w:val="clear" w:color="auto" w:fill="FFFFFF"/>
        <w:spacing w:before="120" w:after="0" w:line="276" w:lineRule="auto"/>
        <w:ind w:firstLine="567"/>
        <w:jc w:val="both"/>
        <w:rPr>
          <w:rFonts w:ascii="Times New Roman" w:eastAsia="Times New Roman" w:hAnsi="Times New Roman" w:cs="Times New Roman"/>
          <w:color w:val="000000" w:themeColor="text1"/>
        </w:rPr>
      </w:pPr>
      <w:r w:rsidRPr="003C296E">
        <w:rPr>
          <w:rFonts w:ascii="Times New Roman" w:eastAsia="Times New Roman" w:hAnsi="Times New Roman" w:cs="Times New Roman"/>
          <w:color w:val="000000" w:themeColor="text1"/>
        </w:rPr>
        <w:t xml:space="preserve">The </w:t>
      </w:r>
      <w:r w:rsidR="00BD5428">
        <w:rPr>
          <w:rFonts w:ascii="Times New Roman" w:eastAsia="Times New Roman" w:hAnsi="Times New Roman" w:cs="Times New Roman"/>
          <w:color w:val="000000" w:themeColor="text1"/>
        </w:rPr>
        <w:t>HRD</w:t>
      </w:r>
      <w:r w:rsidRPr="003C296E">
        <w:rPr>
          <w:rFonts w:ascii="Times New Roman" w:eastAsia="Times New Roman" w:hAnsi="Times New Roman" w:cs="Times New Roman"/>
          <w:color w:val="000000" w:themeColor="text1"/>
        </w:rPr>
        <w:t xml:space="preserve"> has received alarming</w:t>
      </w:r>
      <w:r w:rsidR="000D39C0">
        <w:rPr>
          <w:rFonts w:ascii="Times New Roman" w:eastAsia="Times New Roman" w:hAnsi="Times New Roman" w:cs="Times New Roman"/>
          <w:color w:val="000000" w:themeColor="text1"/>
        </w:rPr>
        <w:t>-calls</w:t>
      </w:r>
      <w:r w:rsidR="000F0323">
        <w:rPr>
          <w:rFonts w:ascii="Times New Roman" w:eastAsia="Times New Roman" w:hAnsi="Times New Roman" w:cs="Times New Roman"/>
          <w:color w:val="000000" w:themeColor="text1"/>
        </w:rPr>
        <w:t xml:space="preserve"> </w:t>
      </w:r>
      <w:r w:rsidRPr="003C296E">
        <w:rPr>
          <w:rFonts w:ascii="Times New Roman" w:eastAsia="Times New Roman" w:hAnsi="Times New Roman" w:cs="Times New Roman"/>
          <w:color w:val="000000" w:themeColor="text1"/>
        </w:rPr>
        <w:t xml:space="preserve">from the residents of Meghri community </w:t>
      </w:r>
      <w:r w:rsidR="000D39C0">
        <w:rPr>
          <w:rFonts w:ascii="Times New Roman" w:eastAsia="Times New Roman" w:hAnsi="Times New Roman" w:cs="Times New Roman"/>
          <w:color w:val="000000" w:themeColor="text1"/>
        </w:rPr>
        <w:t xml:space="preserve">about the fact </w:t>
      </w:r>
      <w:r w:rsidRPr="003C296E">
        <w:rPr>
          <w:rFonts w:ascii="Times New Roman" w:eastAsia="Times New Roman" w:hAnsi="Times New Roman" w:cs="Times New Roman"/>
          <w:color w:val="000000" w:themeColor="text1"/>
        </w:rPr>
        <w:t xml:space="preserve">that about 5 years ago the Azerbaijani </w:t>
      </w:r>
      <w:r w:rsidR="000D39C0">
        <w:rPr>
          <w:rFonts w:ascii="Times New Roman" w:eastAsia="Times New Roman" w:hAnsi="Times New Roman" w:cs="Times New Roman"/>
          <w:color w:val="000000" w:themeColor="text1"/>
        </w:rPr>
        <w:t>a</w:t>
      </w:r>
      <w:r w:rsidRPr="003C296E">
        <w:rPr>
          <w:rFonts w:ascii="Times New Roman" w:eastAsia="Times New Roman" w:hAnsi="Times New Roman" w:cs="Times New Roman"/>
          <w:color w:val="000000" w:themeColor="text1"/>
        </w:rPr>
        <w:t xml:space="preserve">rmed </w:t>
      </w:r>
      <w:r w:rsidR="000D39C0">
        <w:rPr>
          <w:rFonts w:ascii="Times New Roman" w:eastAsia="Times New Roman" w:hAnsi="Times New Roman" w:cs="Times New Roman"/>
          <w:color w:val="000000" w:themeColor="text1"/>
        </w:rPr>
        <w:t>f</w:t>
      </w:r>
      <w:r w:rsidRPr="003C296E">
        <w:rPr>
          <w:rFonts w:ascii="Times New Roman" w:eastAsia="Times New Roman" w:hAnsi="Times New Roman" w:cs="Times New Roman"/>
          <w:color w:val="000000" w:themeColor="text1"/>
        </w:rPr>
        <w:t>orces changed the riverbed fed by the Zvaraget tributary of the Meghri River to Nakhichevan (Ordubad region).</w:t>
      </w:r>
    </w:p>
    <w:p w14:paraId="5C48AC2F" w14:textId="77777777" w:rsidR="005E5036" w:rsidRPr="003C296E" w:rsidRDefault="003E18AB" w:rsidP="003C296E">
      <w:pPr>
        <w:shd w:val="clear" w:color="auto" w:fill="FFFFFF"/>
        <w:spacing w:before="120" w:after="0" w:line="276" w:lineRule="auto"/>
        <w:ind w:firstLine="567"/>
        <w:jc w:val="both"/>
        <w:rPr>
          <w:rFonts w:ascii="Times New Roman" w:eastAsia="Times New Roman" w:hAnsi="Times New Roman" w:cs="Times New Roman"/>
          <w:color w:val="000000" w:themeColor="text1"/>
        </w:rPr>
      </w:pPr>
      <w:r w:rsidRPr="003C296E">
        <w:rPr>
          <w:rFonts w:ascii="Times New Roman" w:eastAsia="Times New Roman" w:hAnsi="Times New Roman" w:cs="Times New Roman"/>
          <w:color w:val="000000" w:themeColor="text1"/>
        </w:rPr>
        <w:t xml:space="preserve">As a result, in Meghri-Agarak towns of Syunik </w:t>
      </w:r>
      <w:r w:rsidR="000F0323">
        <w:rPr>
          <w:rFonts w:ascii="Times New Roman" w:eastAsia="Times New Roman" w:hAnsi="Times New Roman" w:cs="Times New Roman"/>
          <w:color w:val="000000" w:themeColor="text1"/>
        </w:rPr>
        <w:t>province</w:t>
      </w:r>
      <w:r w:rsidRPr="003C296E">
        <w:rPr>
          <w:rFonts w:ascii="Times New Roman" w:eastAsia="Times New Roman" w:hAnsi="Times New Roman" w:cs="Times New Roman"/>
          <w:color w:val="000000" w:themeColor="text1"/>
        </w:rPr>
        <w:t xml:space="preserve">, as well as in Nrnadzor, Shvanidzor, Alvank villages, serious problems arise due to the availability of drinking and irrigation water. The majority of the population of Meghri community </w:t>
      </w:r>
      <w:r w:rsidR="000D39C0">
        <w:rPr>
          <w:rFonts w:ascii="Times New Roman" w:eastAsia="Times New Roman" w:hAnsi="Times New Roman" w:cs="Times New Roman"/>
          <w:color w:val="000000" w:themeColor="text1"/>
        </w:rPr>
        <w:t>live in these communities.</w:t>
      </w:r>
    </w:p>
    <w:p w14:paraId="6B0271B2" w14:textId="77777777" w:rsidR="00BD5428" w:rsidRPr="003C296E" w:rsidRDefault="00BD5428" w:rsidP="003C296E">
      <w:pPr>
        <w:shd w:val="clear" w:color="auto" w:fill="FFFFFF"/>
        <w:spacing w:before="120" w:after="0" w:line="276" w:lineRule="auto"/>
        <w:ind w:firstLine="567"/>
        <w:jc w:val="both"/>
        <w:rPr>
          <w:rFonts w:ascii="Times New Roman" w:eastAsia="Times New Roman" w:hAnsi="Times New Roman" w:cs="Times New Roman"/>
          <w:color w:val="000000" w:themeColor="text1"/>
        </w:rPr>
      </w:pPr>
      <w:r w:rsidRPr="00BD5428">
        <w:rPr>
          <w:rFonts w:ascii="Times New Roman" w:eastAsia="Times New Roman" w:hAnsi="Times New Roman" w:cs="Times New Roman"/>
          <w:color w:val="000000" w:themeColor="text1"/>
        </w:rPr>
        <w:t>The head of Meghri community provided th</w:t>
      </w:r>
      <w:r>
        <w:rPr>
          <w:rFonts w:ascii="Times New Roman" w:eastAsia="Times New Roman" w:hAnsi="Times New Roman" w:cs="Times New Roman"/>
          <w:color w:val="000000" w:themeColor="text1"/>
        </w:rPr>
        <w:t>e necessary information to the HRD</w:t>
      </w:r>
      <w:r w:rsidRPr="00BD5428">
        <w:rPr>
          <w:rFonts w:ascii="Times New Roman" w:eastAsia="Times New Roman" w:hAnsi="Times New Roman" w:cs="Times New Roman"/>
          <w:color w:val="000000" w:themeColor="text1"/>
        </w:rPr>
        <w:t xml:space="preserve"> regarding the issue, as well as the delegation led by the </w:t>
      </w:r>
      <w:r>
        <w:rPr>
          <w:rFonts w:ascii="Times New Roman" w:eastAsia="Times New Roman" w:hAnsi="Times New Roman" w:cs="Times New Roman"/>
          <w:color w:val="000000" w:themeColor="text1"/>
        </w:rPr>
        <w:t>HRD</w:t>
      </w:r>
      <w:r w:rsidRPr="00BD5428">
        <w:rPr>
          <w:rFonts w:ascii="Times New Roman" w:eastAsia="Times New Roman" w:hAnsi="Times New Roman" w:cs="Times New Roman"/>
          <w:color w:val="000000" w:themeColor="text1"/>
        </w:rPr>
        <w:t xml:space="preserve"> received those alarm</w:t>
      </w:r>
      <w:r w:rsidR="000D39C0">
        <w:rPr>
          <w:rFonts w:ascii="Times New Roman" w:eastAsia="Times New Roman" w:hAnsi="Times New Roman" w:cs="Times New Roman"/>
          <w:color w:val="000000" w:themeColor="text1"/>
        </w:rPr>
        <w:t>ing-calls</w:t>
      </w:r>
      <w:r w:rsidRPr="00BD5428">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during the HRD’s</w:t>
      </w:r>
      <w:r w:rsidRPr="00BD5428">
        <w:rPr>
          <w:rFonts w:ascii="Times New Roman" w:eastAsia="Times New Roman" w:hAnsi="Times New Roman" w:cs="Times New Roman"/>
          <w:color w:val="000000" w:themeColor="text1"/>
        </w:rPr>
        <w:t xml:space="preserve"> visit </w:t>
      </w:r>
      <w:r>
        <w:rPr>
          <w:rFonts w:ascii="Times New Roman" w:eastAsia="Times New Roman" w:hAnsi="Times New Roman" w:cs="Times New Roman"/>
          <w:color w:val="000000" w:themeColor="text1"/>
        </w:rPr>
        <w:t xml:space="preserve">to Meghri </w:t>
      </w:r>
      <w:r w:rsidRPr="00BD5428">
        <w:rPr>
          <w:rFonts w:ascii="Times New Roman" w:eastAsia="Times New Roman" w:hAnsi="Times New Roman" w:cs="Times New Roman"/>
          <w:color w:val="000000" w:themeColor="text1"/>
        </w:rPr>
        <w:t>in January 2021.</w:t>
      </w:r>
    </w:p>
    <w:p w14:paraId="57D0A5B6" w14:textId="77777777" w:rsidR="003E18AB" w:rsidRPr="003C296E" w:rsidRDefault="003E18AB" w:rsidP="003C296E">
      <w:pPr>
        <w:shd w:val="clear" w:color="auto" w:fill="FFFFFF"/>
        <w:spacing w:before="120" w:after="0" w:line="276" w:lineRule="auto"/>
        <w:ind w:firstLine="567"/>
        <w:jc w:val="both"/>
        <w:rPr>
          <w:rFonts w:ascii="Times New Roman" w:eastAsia="Times New Roman" w:hAnsi="Times New Roman" w:cs="Times New Roman"/>
          <w:color w:val="000000" w:themeColor="text1"/>
        </w:rPr>
      </w:pPr>
      <w:r w:rsidRPr="003C296E">
        <w:rPr>
          <w:rFonts w:ascii="Times New Roman" w:eastAsia="Times New Roman" w:hAnsi="Times New Roman" w:cs="Times New Roman"/>
          <w:color w:val="000000" w:themeColor="text1"/>
        </w:rPr>
        <w:t xml:space="preserve">The issue is that the drinking and irrigation water of the </w:t>
      </w:r>
      <w:r w:rsidR="000D39C0">
        <w:rPr>
          <w:rFonts w:ascii="Times New Roman" w:eastAsia="Times New Roman" w:hAnsi="Times New Roman" w:cs="Times New Roman"/>
          <w:color w:val="000000" w:themeColor="text1"/>
        </w:rPr>
        <w:t>villages</w:t>
      </w:r>
      <w:r w:rsidR="000D39C0" w:rsidRPr="003C296E">
        <w:rPr>
          <w:rFonts w:ascii="Times New Roman" w:eastAsia="Times New Roman" w:hAnsi="Times New Roman" w:cs="Times New Roman"/>
          <w:color w:val="000000" w:themeColor="text1"/>
        </w:rPr>
        <w:t xml:space="preserve"> </w:t>
      </w:r>
      <w:r w:rsidRPr="003C296E">
        <w:rPr>
          <w:rFonts w:ascii="Times New Roman" w:eastAsia="Times New Roman" w:hAnsi="Times New Roman" w:cs="Times New Roman"/>
          <w:color w:val="000000" w:themeColor="text1"/>
        </w:rPr>
        <w:t xml:space="preserve">of Meghri community </w:t>
      </w:r>
      <w:r w:rsidR="000D39C0">
        <w:rPr>
          <w:rFonts w:ascii="Times New Roman" w:eastAsia="Times New Roman" w:hAnsi="Times New Roman" w:cs="Times New Roman"/>
          <w:color w:val="000000" w:themeColor="text1"/>
        </w:rPr>
        <w:t>have</w:t>
      </w:r>
      <w:r w:rsidR="000D39C0" w:rsidRPr="003C296E">
        <w:rPr>
          <w:rFonts w:ascii="Times New Roman" w:eastAsia="Times New Roman" w:hAnsi="Times New Roman" w:cs="Times New Roman"/>
          <w:color w:val="000000" w:themeColor="text1"/>
        </w:rPr>
        <w:t xml:space="preserve"> </w:t>
      </w:r>
      <w:r w:rsidRPr="003C296E">
        <w:rPr>
          <w:rFonts w:ascii="Times New Roman" w:eastAsia="Times New Roman" w:hAnsi="Times New Roman" w:cs="Times New Roman"/>
          <w:color w:val="000000" w:themeColor="text1"/>
        </w:rPr>
        <w:t xml:space="preserve">always been provided at the expense and provisions of Meghri river. Zvaraget or Ayrijur tributary starts about 3,500 meters above the sea level. It rises from the South-Eastern slopes of the Zangezur Mountains and then joins the Meghri main river. Due to the snowmelt, Zvaraget </w:t>
      </w:r>
      <w:r w:rsidR="000D39C0">
        <w:rPr>
          <w:rFonts w:ascii="Times New Roman" w:eastAsia="Times New Roman" w:hAnsi="Times New Roman" w:cs="Times New Roman"/>
          <w:color w:val="000000" w:themeColor="text1"/>
        </w:rPr>
        <w:t xml:space="preserve">floods during the month of </w:t>
      </w:r>
      <w:r w:rsidRPr="003C296E">
        <w:rPr>
          <w:rFonts w:ascii="Times New Roman" w:eastAsia="Times New Roman" w:hAnsi="Times New Roman" w:cs="Times New Roman"/>
          <w:color w:val="000000" w:themeColor="text1"/>
        </w:rPr>
        <w:t xml:space="preserve">August each year, </w:t>
      </w:r>
      <w:r w:rsidR="000D39C0">
        <w:rPr>
          <w:rFonts w:ascii="Times New Roman" w:eastAsia="Times New Roman" w:hAnsi="Times New Roman" w:cs="Times New Roman"/>
          <w:color w:val="000000" w:themeColor="text1"/>
        </w:rPr>
        <w:t>as a result of</w:t>
      </w:r>
      <w:r w:rsidRPr="003C296E">
        <w:rPr>
          <w:rFonts w:ascii="Times New Roman" w:eastAsia="Times New Roman" w:hAnsi="Times New Roman" w:cs="Times New Roman"/>
          <w:color w:val="000000" w:themeColor="text1"/>
        </w:rPr>
        <w:t xml:space="preserve"> which the full supply of drinking and irrigation water has always been ensured for the mentioned </w:t>
      </w:r>
      <w:r w:rsidR="007005FC">
        <w:rPr>
          <w:rFonts w:ascii="Times New Roman" w:eastAsia="Times New Roman" w:hAnsi="Times New Roman" w:cs="Times New Roman"/>
          <w:color w:val="000000" w:themeColor="text1"/>
        </w:rPr>
        <w:t>villages</w:t>
      </w:r>
      <w:r w:rsidR="007005FC" w:rsidRPr="003C296E">
        <w:rPr>
          <w:rFonts w:ascii="Times New Roman" w:eastAsia="Times New Roman" w:hAnsi="Times New Roman" w:cs="Times New Roman"/>
          <w:color w:val="000000" w:themeColor="text1"/>
        </w:rPr>
        <w:t xml:space="preserve"> </w:t>
      </w:r>
      <w:r w:rsidRPr="003C296E">
        <w:rPr>
          <w:rFonts w:ascii="Times New Roman" w:eastAsia="Times New Roman" w:hAnsi="Times New Roman" w:cs="Times New Roman"/>
          <w:color w:val="000000" w:themeColor="text1"/>
        </w:rPr>
        <w:t xml:space="preserve">of Meghri community. Without it, the Meghri River provides water only from the beginning of each year from June to July, and then the </w:t>
      </w:r>
      <w:r w:rsidR="007005FC">
        <w:rPr>
          <w:rFonts w:ascii="Times New Roman" w:eastAsia="Times New Roman" w:hAnsi="Times New Roman" w:cs="Times New Roman"/>
          <w:color w:val="000000" w:themeColor="text1"/>
        </w:rPr>
        <w:t>river</w:t>
      </w:r>
      <w:r w:rsidR="007005FC" w:rsidRPr="003C296E">
        <w:rPr>
          <w:rFonts w:ascii="Times New Roman" w:eastAsia="Times New Roman" w:hAnsi="Times New Roman" w:cs="Times New Roman"/>
          <w:color w:val="000000" w:themeColor="text1"/>
        </w:rPr>
        <w:t xml:space="preserve"> </w:t>
      </w:r>
      <w:r w:rsidRPr="003C296E">
        <w:rPr>
          <w:rFonts w:ascii="Times New Roman" w:eastAsia="Times New Roman" w:hAnsi="Times New Roman" w:cs="Times New Roman"/>
          <w:color w:val="000000" w:themeColor="text1"/>
        </w:rPr>
        <w:t xml:space="preserve">becomes very scarce, and in the part of Meghri City, the river is generally dry. Thus, </w:t>
      </w:r>
      <w:r w:rsidR="007005FC">
        <w:rPr>
          <w:rFonts w:ascii="Times New Roman" w:eastAsia="Times New Roman" w:hAnsi="Times New Roman" w:cs="Times New Roman"/>
          <w:color w:val="000000" w:themeColor="text1"/>
        </w:rPr>
        <w:t>as a result</w:t>
      </w:r>
      <w:r w:rsidRPr="003C296E">
        <w:rPr>
          <w:rFonts w:ascii="Times New Roman" w:eastAsia="Times New Roman" w:hAnsi="Times New Roman" w:cs="Times New Roman"/>
          <w:color w:val="000000" w:themeColor="text1"/>
        </w:rPr>
        <w:t>, serious damage has already been done to the environment of the Meghri community.</w:t>
      </w:r>
    </w:p>
    <w:p w14:paraId="7A720E41" w14:textId="77777777" w:rsidR="003E18AB" w:rsidRPr="003C296E" w:rsidRDefault="003E18AB" w:rsidP="003C296E">
      <w:pPr>
        <w:shd w:val="clear" w:color="auto" w:fill="FFFFFF"/>
        <w:spacing w:before="120" w:after="0" w:line="276" w:lineRule="auto"/>
        <w:ind w:firstLine="567"/>
        <w:jc w:val="both"/>
        <w:rPr>
          <w:rFonts w:ascii="Times New Roman" w:eastAsia="Times New Roman" w:hAnsi="Times New Roman" w:cs="Times New Roman"/>
          <w:color w:val="000000" w:themeColor="text1"/>
        </w:rPr>
      </w:pPr>
      <w:r w:rsidRPr="003C296E">
        <w:rPr>
          <w:rFonts w:ascii="Times New Roman" w:eastAsia="Times New Roman" w:hAnsi="Times New Roman" w:cs="Times New Roman"/>
          <w:color w:val="000000" w:themeColor="text1"/>
        </w:rPr>
        <w:t xml:space="preserve">Residents and the Head of the Meghri community informed the </w:t>
      </w:r>
      <w:r w:rsidR="00BD5428">
        <w:rPr>
          <w:rFonts w:ascii="Times New Roman" w:eastAsia="Times New Roman" w:hAnsi="Times New Roman" w:cs="Times New Roman"/>
          <w:color w:val="000000" w:themeColor="text1"/>
        </w:rPr>
        <w:t>HRD</w:t>
      </w:r>
      <w:r w:rsidRPr="003C296E">
        <w:rPr>
          <w:rFonts w:ascii="Times New Roman" w:eastAsia="Times New Roman" w:hAnsi="Times New Roman" w:cs="Times New Roman"/>
          <w:color w:val="000000" w:themeColor="text1"/>
        </w:rPr>
        <w:t xml:space="preserve"> that every month the Azerbaijani military creates brakes with special engineering equipment and thus changes the course of the tributary to Nakhichevan.</w:t>
      </w:r>
    </w:p>
    <w:p w14:paraId="0499DD56" w14:textId="77777777" w:rsidR="003E18AB" w:rsidRPr="003C296E" w:rsidRDefault="003E18AB" w:rsidP="003C296E">
      <w:pPr>
        <w:shd w:val="clear" w:color="auto" w:fill="FFFFFF"/>
        <w:spacing w:before="120" w:after="0" w:line="276" w:lineRule="auto"/>
        <w:ind w:firstLine="567"/>
        <w:jc w:val="both"/>
        <w:rPr>
          <w:rFonts w:ascii="Times New Roman" w:eastAsia="Times New Roman" w:hAnsi="Times New Roman" w:cs="Times New Roman"/>
          <w:color w:val="000000" w:themeColor="text1"/>
        </w:rPr>
      </w:pPr>
      <w:r w:rsidRPr="003C296E">
        <w:rPr>
          <w:rFonts w:ascii="Times New Roman" w:eastAsia="Times New Roman" w:hAnsi="Times New Roman" w:cs="Times New Roman"/>
          <w:color w:val="000000" w:themeColor="text1"/>
        </w:rPr>
        <w:lastRenderedPageBreak/>
        <w:t xml:space="preserve">In other words, as a result of these deliberate actions of the Azerbaijani armed forces, serious problems have arisen every year </w:t>
      </w:r>
      <w:r w:rsidR="007005FC">
        <w:rPr>
          <w:rFonts w:ascii="Times New Roman" w:eastAsia="Times New Roman" w:hAnsi="Times New Roman" w:cs="Times New Roman"/>
          <w:color w:val="000000" w:themeColor="text1"/>
        </w:rPr>
        <w:t>during</w:t>
      </w:r>
      <w:r w:rsidRPr="003C296E">
        <w:rPr>
          <w:rFonts w:ascii="Times New Roman" w:eastAsia="Times New Roman" w:hAnsi="Times New Roman" w:cs="Times New Roman"/>
          <w:color w:val="000000" w:themeColor="text1"/>
        </w:rPr>
        <w:t xml:space="preserve"> August for the residents of Meghri, Agarak, Nrnadzor, Shvanidzor, and Alvank villages due to the unavailability of drinking and irrigation water.</w:t>
      </w:r>
    </w:p>
    <w:p w14:paraId="1DCCDA53" w14:textId="77777777" w:rsidR="003E18AB" w:rsidRPr="003C296E" w:rsidRDefault="003E18AB" w:rsidP="003C296E">
      <w:pPr>
        <w:shd w:val="clear" w:color="auto" w:fill="FFFFFF"/>
        <w:spacing w:before="120" w:after="0" w:line="276" w:lineRule="auto"/>
        <w:ind w:firstLine="567"/>
        <w:jc w:val="both"/>
        <w:rPr>
          <w:rFonts w:ascii="Times New Roman" w:eastAsia="Times New Roman" w:hAnsi="Times New Roman" w:cs="Times New Roman"/>
          <w:color w:val="000000" w:themeColor="text1"/>
        </w:rPr>
      </w:pPr>
      <w:r w:rsidRPr="003C296E">
        <w:rPr>
          <w:rFonts w:ascii="Times New Roman" w:eastAsia="Times New Roman" w:hAnsi="Times New Roman" w:cs="Times New Roman"/>
          <w:color w:val="000000" w:themeColor="text1"/>
        </w:rPr>
        <w:t>At the same time, all of this is done with the threat of a real dangerous risk to human life, as the section of the Zvaraget tributary of the Meghri river is under the direct target of the Azerbaijani military and is controlled by them.</w:t>
      </w:r>
    </w:p>
    <w:p w14:paraId="56E070D3" w14:textId="77777777" w:rsidR="003E18AB" w:rsidRPr="003C296E" w:rsidRDefault="003E18AB" w:rsidP="003C296E">
      <w:pPr>
        <w:shd w:val="clear" w:color="auto" w:fill="FFFFFF"/>
        <w:spacing w:before="120" w:after="0" w:line="276" w:lineRule="auto"/>
        <w:ind w:firstLine="567"/>
        <w:jc w:val="both"/>
        <w:rPr>
          <w:rFonts w:ascii="Times New Roman" w:eastAsia="Times New Roman" w:hAnsi="Times New Roman" w:cs="Times New Roman"/>
          <w:color w:val="000000" w:themeColor="text1"/>
        </w:rPr>
      </w:pPr>
      <w:r w:rsidRPr="003C296E">
        <w:rPr>
          <w:rFonts w:ascii="Times New Roman" w:eastAsia="Times New Roman" w:hAnsi="Times New Roman" w:cs="Times New Roman"/>
          <w:color w:val="000000" w:themeColor="text1"/>
        </w:rPr>
        <w:t xml:space="preserve">These </w:t>
      </w:r>
      <w:r w:rsidR="007005FC">
        <w:rPr>
          <w:rFonts w:ascii="Times New Roman" w:eastAsia="Times New Roman" w:hAnsi="Times New Roman" w:cs="Times New Roman"/>
          <w:color w:val="000000" w:themeColor="text1"/>
        </w:rPr>
        <w:t>acts</w:t>
      </w:r>
      <w:r w:rsidR="007005FC" w:rsidRPr="003C296E">
        <w:rPr>
          <w:rFonts w:ascii="Times New Roman" w:eastAsia="Times New Roman" w:hAnsi="Times New Roman" w:cs="Times New Roman"/>
          <w:color w:val="000000" w:themeColor="text1"/>
        </w:rPr>
        <w:t xml:space="preserve"> </w:t>
      </w:r>
      <w:r w:rsidRPr="003C296E">
        <w:rPr>
          <w:rFonts w:ascii="Times New Roman" w:eastAsia="Times New Roman" w:hAnsi="Times New Roman" w:cs="Times New Roman"/>
          <w:color w:val="000000" w:themeColor="text1"/>
        </w:rPr>
        <w:t>of the Azerbaijani Armed Forces and, in other words, by those in positions of power, are grossly violating the rights to water, which is vital for the residents of the Meghri community of Armenia and is guaranteed absolutely by international norms.</w:t>
      </w:r>
    </w:p>
    <w:p w14:paraId="7B554436" w14:textId="77777777" w:rsidR="003E18AB" w:rsidRPr="003C296E" w:rsidRDefault="003E18AB" w:rsidP="003C296E">
      <w:pPr>
        <w:shd w:val="clear" w:color="auto" w:fill="FFFFFF"/>
        <w:spacing w:before="120" w:after="0" w:line="276" w:lineRule="auto"/>
        <w:ind w:firstLine="567"/>
        <w:jc w:val="both"/>
        <w:rPr>
          <w:rFonts w:ascii="Times New Roman" w:eastAsia="Times New Roman" w:hAnsi="Times New Roman" w:cs="Times New Roman"/>
          <w:color w:val="000000" w:themeColor="text1"/>
        </w:rPr>
      </w:pPr>
      <w:r w:rsidRPr="003C296E">
        <w:rPr>
          <w:rFonts w:ascii="Times New Roman" w:eastAsia="Times New Roman" w:hAnsi="Times New Roman" w:cs="Times New Roman"/>
          <w:color w:val="000000" w:themeColor="text1"/>
        </w:rPr>
        <w:t>The right to water is guaranteed internationally. This right includes the human right to have sufficient water for both continuous drinking and domestic use (irrigation, hygiene, etc.). At the same time, there must be not only a safe access to water, but also a full access to water. This right has a unique value and is at the heart of other human rights to life, health, dignity and privacy.</w:t>
      </w:r>
    </w:p>
    <w:p w14:paraId="1126CB99" w14:textId="77777777" w:rsidR="003E18AB" w:rsidRPr="003C296E" w:rsidRDefault="003E18AB" w:rsidP="003C296E">
      <w:pPr>
        <w:shd w:val="clear" w:color="auto" w:fill="FFFFFF"/>
        <w:spacing w:before="120" w:after="0" w:line="276" w:lineRule="auto"/>
        <w:ind w:firstLine="567"/>
        <w:jc w:val="both"/>
        <w:rPr>
          <w:rFonts w:ascii="Times New Roman" w:eastAsia="Times New Roman" w:hAnsi="Times New Roman" w:cs="Times New Roman"/>
          <w:color w:val="000000" w:themeColor="text1"/>
        </w:rPr>
      </w:pPr>
      <w:r w:rsidRPr="003C296E">
        <w:rPr>
          <w:rFonts w:ascii="Times New Roman" w:eastAsia="Times New Roman" w:hAnsi="Times New Roman" w:cs="Times New Roman"/>
          <w:color w:val="000000" w:themeColor="text1"/>
        </w:rPr>
        <w:t xml:space="preserve">This right is so fundamental that the United Nations has declared the right to water and sanitation a global Sustainable Development Goal, taking into account the fundamental principles of water, </w:t>
      </w:r>
      <w:r w:rsidR="007005FC">
        <w:rPr>
          <w:rFonts w:ascii="Times New Roman" w:eastAsia="Times New Roman" w:hAnsi="Times New Roman" w:cs="Times New Roman"/>
          <w:color w:val="000000" w:themeColor="text1"/>
        </w:rPr>
        <w:t xml:space="preserve">and its </w:t>
      </w:r>
      <w:r w:rsidRPr="003C296E">
        <w:rPr>
          <w:rFonts w:ascii="Times New Roman" w:eastAsia="Times New Roman" w:hAnsi="Times New Roman" w:cs="Times New Roman"/>
          <w:color w:val="000000" w:themeColor="text1"/>
        </w:rPr>
        <w:t>irreplaceable importance for human development, and organization of life’s necessities. The UN Secretary-General described this right as a goal of the Millennium Development Goal.</w:t>
      </w:r>
    </w:p>
    <w:p w14:paraId="185D695A" w14:textId="77777777" w:rsidR="003E18AB" w:rsidRPr="003C296E" w:rsidRDefault="003E18AB" w:rsidP="003C296E">
      <w:pPr>
        <w:shd w:val="clear" w:color="auto" w:fill="FFFFFF"/>
        <w:spacing w:before="120" w:after="0" w:line="276" w:lineRule="auto"/>
        <w:ind w:firstLine="567"/>
        <w:jc w:val="both"/>
        <w:rPr>
          <w:rFonts w:ascii="Times New Roman" w:eastAsia="Times New Roman" w:hAnsi="Times New Roman" w:cs="Times New Roman"/>
          <w:color w:val="000000" w:themeColor="text1"/>
        </w:rPr>
      </w:pPr>
      <w:r w:rsidRPr="003C296E">
        <w:rPr>
          <w:rFonts w:ascii="Times New Roman" w:eastAsia="Times New Roman" w:hAnsi="Times New Roman" w:cs="Times New Roman"/>
          <w:color w:val="000000" w:themeColor="text1"/>
        </w:rPr>
        <w:t xml:space="preserve">The described </w:t>
      </w:r>
      <w:r w:rsidR="007005FC">
        <w:rPr>
          <w:rFonts w:ascii="Times New Roman" w:eastAsia="Times New Roman" w:hAnsi="Times New Roman" w:cs="Times New Roman"/>
          <w:color w:val="000000" w:themeColor="text1"/>
        </w:rPr>
        <w:t>acts</w:t>
      </w:r>
      <w:r w:rsidR="007005FC" w:rsidRPr="003C296E">
        <w:rPr>
          <w:rFonts w:ascii="Times New Roman" w:eastAsia="Times New Roman" w:hAnsi="Times New Roman" w:cs="Times New Roman"/>
          <w:color w:val="000000" w:themeColor="text1"/>
        </w:rPr>
        <w:t xml:space="preserve"> </w:t>
      </w:r>
      <w:r w:rsidRPr="003C296E">
        <w:rPr>
          <w:rFonts w:ascii="Times New Roman" w:eastAsia="Times New Roman" w:hAnsi="Times New Roman" w:cs="Times New Roman"/>
          <w:color w:val="000000" w:themeColor="text1"/>
        </w:rPr>
        <w:t xml:space="preserve">of the Azerbaijani </w:t>
      </w:r>
      <w:r w:rsidR="007005FC">
        <w:rPr>
          <w:rFonts w:ascii="Times New Roman" w:eastAsia="Times New Roman" w:hAnsi="Times New Roman" w:cs="Times New Roman"/>
          <w:color w:val="000000" w:themeColor="text1"/>
        </w:rPr>
        <w:t>a</w:t>
      </w:r>
      <w:r w:rsidRPr="003C296E">
        <w:rPr>
          <w:rFonts w:ascii="Times New Roman" w:eastAsia="Times New Roman" w:hAnsi="Times New Roman" w:cs="Times New Roman"/>
          <w:color w:val="000000" w:themeColor="text1"/>
        </w:rPr>
        <w:t xml:space="preserve">rmed </w:t>
      </w:r>
      <w:r w:rsidR="007005FC">
        <w:rPr>
          <w:rFonts w:ascii="Times New Roman" w:eastAsia="Times New Roman" w:hAnsi="Times New Roman" w:cs="Times New Roman"/>
          <w:color w:val="000000" w:themeColor="text1"/>
        </w:rPr>
        <w:t>f</w:t>
      </w:r>
      <w:r w:rsidRPr="003C296E">
        <w:rPr>
          <w:rFonts w:ascii="Times New Roman" w:eastAsia="Times New Roman" w:hAnsi="Times New Roman" w:cs="Times New Roman"/>
          <w:color w:val="000000" w:themeColor="text1"/>
        </w:rPr>
        <w:t>orces grossly violate the Convention on the Transboundary Watercourses, the Use and Protection of International Lakes as adopted in Helsinki on March 17, 1992, and other international instruments.</w:t>
      </w:r>
    </w:p>
    <w:p w14:paraId="529F6115" w14:textId="77777777" w:rsidR="005E5036" w:rsidRPr="003C296E" w:rsidRDefault="005E5036" w:rsidP="003C296E">
      <w:pPr>
        <w:shd w:val="clear" w:color="auto" w:fill="FFFFFF"/>
        <w:spacing w:before="120" w:after="0" w:line="276" w:lineRule="auto"/>
        <w:jc w:val="both"/>
        <w:rPr>
          <w:rFonts w:ascii="Times New Roman" w:eastAsia="Times New Roman" w:hAnsi="Times New Roman" w:cs="Times New Roman"/>
          <w:color w:val="000000" w:themeColor="text1"/>
        </w:rPr>
      </w:pPr>
    </w:p>
    <w:p w14:paraId="475C5618" w14:textId="77777777" w:rsidR="003E18AB" w:rsidRPr="003C296E" w:rsidRDefault="003E18AB" w:rsidP="003C296E">
      <w:pPr>
        <w:tabs>
          <w:tab w:val="left" w:pos="284"/>
        </w:tabs>
        <w:spacing w:before="120" w:line="276" w:lineRule="auto"/>
        <w:jc w:val="both"/>
        <w:rPr>
          <w:rFonts w:asciiTheme="majorBidi" w:hAnsiTheme="majorBidi" w:cstheme="majorBidi"/>
        </w:rPr>
      </w:pPr>
    </w:p>
    <w:sectPr w:rsidR="003E18AB" w:rsidRPr="003C296E" w:rsidSect="00A76367">
      <w:pgSz w:w="12240" w:h="15840"/>
      <w:pgMar w:top="851" w:right="851" w:bottom="1134" w:left="1134"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5318B3" w16cex:dateUtc="2021-12-02T06:04:00Z"/>
  <w16cex:commentExtensible w16cex:durableId="25531A5B" w16cex:dateUtc="2021-12-02T06: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0D9CB3E" w16cid:durableId="255318B3"/>
  <w16cid:commentId w16cid:paraId="32111E14" w16cid:durableId="25531A5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B96431"/>
    <w:multiLevelType w:val="hybridMultilevel"/>
    <w:tmpl w:val="FD6478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CB211E"/>
    <w:multiLevelType w:val="hybridMultilevel"/>
    <w:tmpl w:val="E3B0838C"/>
    <w:lvl w:ilvl="0" w:tplc="1B24734E">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7E765321"/>
    <w:multiLevelType w:val="hybridMultilevel"/>
    <w:tmpl w:val="CE46D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03B"/>
    <w:rsid w:val="000141E8"/>
    <w:rsid w:val="00025101"/>
    <w:rsid w:val="00091EDB"/>
    <w:rsid w:val="00092B2E"/>
    <w:rsid w:val="0009603B"/>
    <w:rsid w:val="000D39C0"/>
    <w:rsid w:val="000E3799"/>
    <w:rsid w:val="000E5DDC"/>
    <w:rsid w:val="000F0323"/>
    <w:rsid w:val="0013475E"/>
    <w:rsid w:val="00150DB7"/>
    <w:rsid w:val="00172314"/>
    <w:rsid w:val="001833C7"/>
    <w:rsid w:val="00194BB7"/>
    <w:rsid w:val="002E0BC2"/>
    <w:rsid w:val="003C296E"/>
    <w:rsid w:val="003E18AB"/>
    <w:rsid w:val="003E26F9"/>
    <w:rsid w:val="003F155B"/>
    <w:rsid w:val="00404F20"/>
    <w:rsid w:val="0044414D"/>
    <w:rsid w:val="00455FBA"/>
    <w:rsid w:val="00495F6F"/>
    <w:rsid w:val="004B5D11"/>
    <w:rsid w:val="004C3A07"/>
    <w:rsid w:val="004C6A46"/>
    <w:rsid w:val="00563950"/>
    <w:rsid w:val="005711AE"/>
    <w:rsid w:val="00583F07"/>
    <w:rsid w:val="005E5036"/>
    <w:rsid w:val="00612101"/>
    <w:rsid w:val="0066406E"/>
    <w:rsid w:val="00685642"/>
    <w:rsid w:val="006E6012"/>
    <w:rsid w:val="007005FC"/>
    <w:rsid w:val="00753C7D"/>
    <w:rsid w:val="007B60CE"/>
    <w:rsid w:val="00832C27"/>
    <w:rsid w:val="008526C7"/>
    <w:rsid w:val="00871266"/>
    <w:rsid w:val="0089666A"/>
    <w:rsid w:val="008D5B87"/>
    <w:rsid w:val="008E4B35"/>
    <w:rsid w:val="00A53A2F"/>
    <w:rsid w:val="00A76367"/>
    <w:rsid w:val="00AA0BE6"/>
    <w:rsid w:val="00B24A1A"/>
    <w:rsid w:val="00BD5428"/>
    <w:rsid w:val="00C4089B"/>
    <w:rsid w:val="00C97657"/>
    <w:rsid w:val="00CA7271"/>
    <w:rsid w:val="00CB69B5"/>
    <w:rsid w:val="00CF3AA1"/>
    <w:rsid w:val="00D37B10"/>
    <w:rsid w:val="00D65A1C"/>
    <w:rsid w:val="00E35EBE"/>
    <w:rsid w:val="00E420FB"/>
    <w:rsid w:val="00E42362"/>
    <w:rsid w:val="00E73BDC"/>
    <w:rsid w:val="00EC57B6"/>
    <w:rsid w:val="00EE3EB7"/>
    <w:rsid w:val="00EF768D"/>
    <w:rsid w:val="00F10B31"/>
    <w:rsid w:val="00F52C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E15B3"/>
  <w15:chartTrackingRefBased/>
  <w15:docId w15:val="{5A8BD096-0AAE-4894-99DA-9B1FB94FE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3C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3C7D"/>
    <w:rPr>
      <w:rFonts w:ascii="Segoe UI" w:hAnsi="Segoe UI" w:cs="Segoe UI"/>
      <w:sz w:val="18"/>
      <w:szCs w:val="18"/>
    </w:rPr>
  </w:style>
  <w:style w:type="paragraph" w:styleId="ListParagraph">
    <w:name w:val="List Paragraph"/>
    <w:aliases w:val="Akapit z listą BS,List Paragraph 1,List_Paragraph,Multilevel para_II,List Paragraph (numbered (a)),OBC Bullet,List Paragraph11,Normal numbered,List Paragraph1,Bullet1,Bullets,References,IBL List Paragraph,List Paragraph nowy,Resume Title"/>
    <w:basedOn w:val="Normal"/>
    <w:link w:val="ListParagraphChar"/>
    <w:uiPriority w:val="34"/>
    <w:qFormat/>
    <w:rsid w:val="00753C7D"/>
    <w:pPr>
      <w:ind w:left="720"/>
      <w:contextualSpacing/>
    </w:p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List Paragraph1 Char,Bullet1 Char,Bullets Char"/>
    <w:link w:val="ListParagraph"/>
    <w:uiPriority w:val="34"/>
    <w:locked/>
    <w:rsid w:val="00F10B31"/>
  </w:style>
  <w:style w:type="character" w:styleId="CommentReference">
    <w:name w:val="annotation reference"/>
    <w:basedOn w:val="DefaultParagraphFont"/>
    <w:uiPriority w:val="99"/>
    <w:semiHidden/>
    <w:unhideWhenUsed/>
    <w:rsid w:val="008D5B87"/>
    <w:rPr>
      <w:sz w:val="16"/>
      <w:szCs w:val="16"/>
    </w:rPr>
  </w:style>
  <w:style w:type="paragraph" w:styleId="CommentText">
    <w:name w:val="annotation text"/>
    <w:basedOn w:val="Normal"/>
    <w:link w:val="CommentTextChar"/>
    <w:uiPriority w:val="99"/>
    <w:semiHidden/>
    <w:unhideWhenUsed/>
    <w:rsid w:val="008D5B87"/>
    <w:pPr>
      <w:spacing w:line="240" w:lineRule="auto"/>
    </w:pPr>
    <w:rPr>
      <w:sz w:val="20"/>
      <w:szCs w:val="20"/>
    </w:rPr>
  </w:style>
  <w:style w:type="character" w:customStyle="1" w:styleId="CommentTextChar">
    <w:name w:val="Comment Text Char"/>
    <w:basedOn w:val="DefaultParagraphFont"/>
    <w:link w:val="CommentText"/>
    <w:uiPriority w:val="99"/>
    <w:semiHidden/>
    <w:rsid w:val="008D5B87"/>
    <w:rPr>
      <w:sz w:val="20"/>
      <w:szCs w:val="20"/>
    </w:rPr>
  </w:style>
  <w:style w:type="paragraph" w:styleId="CommentSubject">
    <w:name w:val="annotation subject"/>
    <w:basedOn w:val="CommentText"/>
    <w:next w:val="CommentText"/>
    <w:link w:val="CommentSubjectChar"/>
    <w:uiPriority w:val="99"/>
    <w:semiHidden/>
    <w:unhideWhenUsed/>
    <w:rsid w:val="008D5B87"/>
    <w:rPr>
      <w:b/>
      <w:bCs/>
    </w:rPr>
  </w:style>
  <w:style w:type="character" w:customStyle="1" w:styleId="CommentSubjectChar">
    <w:name w:val="Comment Subject Char"/>
    <w:basedOn w:val="CommentTextChar"/>
    <w:link w:val="CommentSubject"/>
    <w:uiPriority w:val="99"/>
    <w:semiHidden/>
    <w:rsid w:val="008D5B8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357</TotalTime>
  <Pages>1</Pages>
  <Words>1475</Words>
  <Characters>8409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Anahit Santrosyan</dc:creator>
  <cp:keywords/>
  <dc:description/>
  <cp:lastModifiedBy>Liana Hovakimyan</cp:lastModifiedBy>
  <cp:revision>64</cp:revision>
  <dcterms:created xsi:type="dcterms:W3CDTF">2020-02-10T07:00:00Z</dcterms:created>
  <dcterms:modified xsi:type="dcterms:W3CDTF">2021-12-02T06:31:00Z</dcterms:modified>
</cp:coreProperties>
</file>