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3573A" w14:textId="3EC5E3D2" w:rsidR="001C1E07" w:rsidRDefault="001C1E07" w:rsidP="001C1E07">
      <w:pPr>
        <w:tabs>
          <w:tab w:val="left" w:pos="708"/>
        </w:tabs>
        <w:spacing w:after="120"/>
        <w:rPr>
          <w:rFonts w:ascii="Arial" w:hAnsi="Arial" w:cs="Arial"/>
          <w:lang w:val="en-US"/>
        </w:rPr>
      </w:pPr>
      <w:bookmarkStart w:id="0" w:name="_GoBack"/>
      <w:bookmarkEnd w:id="0"/>
    </w:p>
    <w:p w14:paraId="48C1CCB9" w14:textId="77777777" w:rsidR="001F1FC7" w:rsidRDefault="001F1FC7" w:rsidP="001C1E07">
      <w:pPr>
        <w:tabs>
          <w:tab w:val="left" w:pos="708"/>
        </w:tabs>
        <w:spacing w:after="120"/>
        <w:rPr>
          <w:rFonts w:ascii="Arial" w:hAnsi="Arial" w:cs="Arial"/>
          <w:lang w:val="en-US"/>
        </w:rPr>
      </w:pPr>
    </w:p>
    <w:p w14:paraId="6D763917" w14:textId="7FBFAF02" w:rsidR="001C1E07" w:rsidRDefault="001C1E07" w:rsidP="001C1E07">
      <w:pPr>
        <w:tabs>
          <w:tab w:val="left" w:pos="708"/>
        </w:tabs>
        <w:spacing w:after="120"/>
        <w:rPr>
          <w:rFonts w:ascii="Arial" w:eastAsia="SimSun" w:hAnsi="Arial" w:cs="Arial"/>
          <w:b/>
          <w:snapToGrid w:val="0"/>
          <w:color w:val="1F1C1D"/>
          <w:spacing w:val="-1"/>
          <w:kern w:val="16"/>
          <w:sz w:val="28"/>
          <w:lang w:val="en-GB"/>
        </w:rPr>
      </w:pPr>
      <w:r>
        <w:rPr>
          <w:rFonts w:ascii="Arial" w:eastAsia="SimSun" w:hAnsi="Arial" w:cs="Arial"/>
          <w:b/>
          <w:snapToGrid w:val="0"/>
          <w:color w:val="1F1C1D"/>
          <w:spacing w:val="-1"/>
          <w:kern w:val="16"/>
          <w:sz w:val="28"/>
          <w:lang w:val="en-GB"/>
        </w:rPr>
        <w:t>Submission of Access to Work Europe to the</w:t>
      </w:r>
      <w:r w:rsidR="002A6C2C">
        <w:rPr>
          <w:rFonts w:ascii="Arial" w:eastAsia="SimSun" w:hAnsi="Arial" w:cs="Arial"/>
          <w:b/>
          <w:snapToGrid w:val="0"/>
          <w:color w:val="1F1C1D"/>
          <w:spacing w:val="-1"/>
          <w:kern w:val="16"/>
          <w:sz w:val="28"/>
          <w:lang w:val="en-GB"/>
        </w:rPr>
        <w:t xml:space="preserve"> f</w:t>
      </w:r>
      <w:r w:rsidRPr="00EE7C2E">
        <w:rPr>
          <w:rFonts w:ascii="Arial" w:eastAsia="SimSun" w:hAnsi="Arial" w:cs="Arial"/>
          <w:b/>
          <w:snapToGrid w:val="0"/>
          <w:color w:val="1F1C1D"/>
          <w:spacing w:val="-1"/>
          <w:kern w:val="16"/>
          <w:sz w:val="28"/>
          <w:lang w:val="en-GB"/>
        </w:rPr>
        <w:t xml:space="preserve">uture General Comment on </w:t>
      </w:r>
      <w:r>
        <w:rPr>
          <w:rFonts w:ascii="Arial" w:eastAsia="SimSun" w:hAnsi="Arial" w:cs="Arial"/>
          <w:b/>
          <w:snapToGrid w:val="0"/>
          <w:color w:val="1F1C1D"/>
          <w:spacing w:val="-1"/>
          <w:kern w:val="16"/>
          <w:sz w:val="28"/>
          <w:lang w:val="en-GB"/>
        </w:rPr>
        <w:t>Art. 27 UNCRPD</w:t>
      </w:r>
    </w:p>
    <w:p w14:paraId="6B790C48" w14:textId="77777777" w:rsidR="001C1E07" w:rsidRPr="00EE7C2E" w:rsidRDefault="001C1E07" w:rsidP="001C1E07">
      <w:pPr>
        <w:tabs>
          <w:tab w:val="left" w:pos="708"/>
        </w:tabs>
        <w:spacing w:after="120"/>
        <w:rPr>
          <w:rFonts w:ascii="Arial" w:hAnsi="Arial" w:cs="Arial"/>
          <w:lang w:val="en-US"/>
        </w:rPr>
      </w:pPr>
    </w:p>
    <w:p w14:paraId="1DD919C6" w14:textId="77777777" w:rsidR="001C1E07" w:rsidRPr="00EE7C2E" w:rsidRDefault="001C1E07" w:rsidP="001C1E07">
      <w:pPr>
        <w:tabs>
          <w:tab w:val="left" w:pos="708"/>
        </w:tabs>
        <w:spacing w:after="120"/>
        <w:rPr>
          <w:rFonts w:ascii="Arial" w:eastAsia="SimSun" w:hAnsi="Arial" w:cs="Arial"/>
          <w:b/>
          <w:snapToGrid w:val="0"/>
          <w:color w:val="1F1C1D"/>
          <w:spacing w:val="-1"/>
          <w:kern w:val="16"/>
          <w:lang w:val="en-GB"/>
        </w:rPr>
      </w:pPr>
      <w:r w:rsidRPr="00EE7C2E">
        <w:rPr>
          <w:rFonts w:ascii="Arial" w:eastAsia="SimSun" w:hAnsi="Arial" w:cs="Arial"/>
          <w:b/>
          <w:snapToGrid w:val="0"/>
          <w:color w:val="1F1C1D"/>
          <w:spacing w:val="-1"/>
          <w:kern w:val="16"/>
          <w:lang w:val="en-GB"/>
        </w:rPr>
        <w:t>About Access to Work Europe</w:t>
      </w:r>
    </w:p>
    <w:p w14:paraId="2316F959" w14:textId="2507FEC7" w:rsidR="001C1E07" w:rsidRPr="001F1FC7" w:rsidRDefault="001C1E07" w:rsidP="001F1FC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Access to Work Europe is a cooperation of organisations of service providers throughout Europe representing the services of sheltered workshops. Access to Work Europe promotes the recognition of the value of work for pe</w:t>
      </w:r>
      <w:r>
        <w:rPr>
          <w:rFonts w:ascii="Arial" w:eastAsia="SimSun" w:hAnsi="Arial" w:cs="Arial"/>
          <w:snapToGrid w:val="0"/>
          <w:color w:val="1F1C1D"/>
          <w:spacing w:val="-1"/>
          <w:kern w:val="16"/>
          <w:lang w:val="en-GB"/>
        </w:rPr>
        <w:t>rsons</w:t>
      </w:r>
      <w:r w:rsidRPr="00EE7C2E">
        <w:rPr>
          <w:rFonts w:ascii="Arial" w:eastAsia="SimSun" w:hAnsi="Arial" w:cs="Arial"/>
          <w:snapToGrid w:val="0"/>
          <w:color w:val="1F1C1D"/>
          <w:spacing w:val="-1"/>
          <w:kern w:val="16"/>
          <w:lang w:val="en-GB"/>
        </w:rPr>
        <w:t xml:space="preserve"> with disabilities and their right to work in compliance with the United Nations’ Convention on the Rights of </w:t>
      </w: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xml:space="preserve"> (UNCRPD).</w:t>
      </w:r>
    </w:p>
    <w:p w14:paraId="4368A339" w14:textId="77777777" w:rsidR="001C1E07" w:rsidRPr="00EE7C2E" w:rsidRDefault="001C1E07" w:rsidP="001C1E07">
      <w:pPr>
        <w:tabs>
          <w:tab w:val="left" w:pos="708"/>
        </w:tabs>
        <w:spacing w:after="120"/>
        <w:rPr>
          <w:rFonts w:ascii="Arial" w:eastAsia="SimSun" w:hAnsi="Arial" w:cs="Arial"/>
          <w:b/>
          <w:snapToGrid w:val="0"/>
          <w:color w:val="1F1C1D"/>
          <w:spacing w:val="-1"/>
          <w:kern w:val="16"/>
          <w:lang w:val="en-GB"/>
        </w:rPr>
      </w:pPr>
      <w:r w:rsidRPr="00EE7C2E">
        <w:rPr>
          <w:rFonts w:ascii="Arial" w:eastAsia="SimSun" w:hAnsi="Arial" w:cs="Arial"/>
          <w:b/>
          <w:snapToGrid w:val="0"/>
          <w:color w:val="1F1C1D"/>
          <w:spacing w:val="-1"/>
          <w:kern w:val="16"/>
          <w:lang w:val="en-GB"/>
        </w:rPr>
        <w:t xml:space="preserve">Employment possibilities of </w:t>
      </w:r>
      <w:r>
        <w:rPr>
          <w:rFonts w:ascii="Arial" w:eastAsia="SimSun" w:hAnsi="Arial" w:cs="Arial"/>
          <w:b/>
          <w:snapToGrid w:val="0"/>
          <w:color w:val="1F1C1D"/>
          <w:spacing w:val="-1"/>
          <w:kern w:val="16"/>
          <w:lang w:val="en-GB"/>
        </w:rPr>
        <w:t>persons with disabilities</w:t>
      </w:r>
    </w:p>
    <w:p w14:paraId="4D997725" w14:textId="6AB49BED" w:rsidR="00736DA4" w:rsidRDefault="00736DA4"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The</w:t>
      </w:r>
      <w:r w:rsidRPr="00726998">
        <w:rPr>
          <w:rFonts w:ascii="Arial" w:eastAsia="SimSun" w:hAnsi="Arial" w:cs="Arial"/>
          <w:snapToGrid w:val="0"/>
          <w:color w:val="1F1C1D"/>
          <w:spacing w:val="-1"/>
          <w:kern w:val="16"/>
          <w:lang w:val="en-GB"/>
        </w:rPr>
        <w:t xml:space="preserve"> draft general comment contains many good approaches which, if implemented quickly and sustainably, could greatly advance the rights of persons with disabilities, and increase their choices.</w:t>
      </w:r>
      <w:r>
        <w:rPr>
          <w:rFonts w:ascii="Arial" w:eastAsia="SimSun" w:hAnsi="Arial" w:cs="Arial"/>
          <w:snapToGrid w:val="0"/>
          <w:color w:val="1F1C1D"/>
          <w:spacing w:val="-1"/>
          <w:kern w:val="16"/>
          <w:lang w:val="en-GB"/>
        </w:rPr>
        <w:t xml:space="preserve"> </w:t>
      </w:r>
    </w:p>
    <w:p w14:paraId="74EB759D" w14:textId="28FE8200" w:rsidR="003A3B3A"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Not only since the financial crisis of 2008 and the current Corona pandemic, </w:t>
      </w: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xml:space="preserve"> face huge barriers when it comes to employment. </w:t>
      </w:r>
      <w:r>
        <w:rPr>
          <w:rFonts w:ascii="Arial" w:eastAsia="SimSun" w:hAnsi="Arial" w:cs="Arial"/>
          <w:snapToGrid w:val="0"/>
          <w:color w:val="1F1C1D"/>
          <w:spacing w:val="-1"/>
          <w:kern w:val="16"/>
          <w:lang w:val="en-GB"/>
        </w:rPr>
        <w:t>The</w:t>
      </w:r>
      <w:r w:rsidRPr="00EE7C2E">
        <w:rPr>
          <w:rFonts w:ascii="Arial" w:eastAsia="SimSun" w:hAnsi="Arial" w:cs="Arial"/>
          <w:snapToGrid w:val="0"/>
          <w:color w:val="1F1C1D"/>
          <w:spacing w:val="-1"/>
          <w:kern w:val="16"/>
          <w:lang w:val="en-GB"/>
        </w:rPr>
        <w:t xml:space="preserve"> unemployment</w:t>
      </w:r>
      <w:r>
        <w:rPr>
          <w:rFonts w:ascii="Arial" w:eastAsia="SimSun" w:hAnsi="Arial" w:cs="Arial"/>
          <w:snapToGrid w:val="0"/>
          <w:color w:val="1F1C1D"/>
          <w:spacing w:val="-1"/>
          <w:kern w:val="16"/>
          <w:lang w:val="en-GB"/>
        </w:rPr>
        <w:t xml:space="preserve"> rate</w:t>
      </w:r>
      <w:r w:rsidRPr="00EE7C2E">
        <w:rPr>
          <w:rFonts w:ascii="Arial" w:eastAsia="SimSun" w:hAnsi="Arial" w:cs="Arial"/>
          <w:snapToGrid w:val="0"/>
          <w:color w:val="1F1C1D"/>
          <w:spacing w:val="-1"/>
          <w:kern w:val="16"/>
          <w:lang w:val="en-GB"/>
        </w:rPr>
        <w:t xml:space="preserve"> </w:t>
      </w:r>
      <w:r>
        <w:rPr>
          <w:rFonts w:ascii="Arial" w:eastAsia="SimSun" w:hAnsi="Arial" w:cs="Arial"/>
          <w:snapToGrid w:val="0"/>
          <w:color w:val="1F1C1D"/>
          <w:spacing w:val="-1"/>
          <w:kern w:val="16"/>
          <w:lang w:val="en-GB"/>
        </w:rPr>
        <w:t xml:space="preserve">of persons with disabilities </w:t>
      </w:r>
      <w:r w:rsidRPr="00EE7C2E">
        <w:rPr>
          <w:rFonts w:ascii="Arial" w:eastAsia="SimSun" w:hAnsi="Arial" w:cs="Arial"/>
          <w:snapToGrid w:val="0"/>
          <w:color w:val="1F1C1D"/>
          <w:spacing w:val="-1"/>
          <w:kern w:val="16"/>
          <w:lang w:val="en-GB"/>
        </w:rPr>
        <w:t xml:space="preserve">in Europe is already almost twice as high as of the </w:t>
      </w:r>
      <w:r w:rsidRPr="0050424F">
        <w:rPr>
          <w:rFonts w:ascii="Arial" w:eastAsia="SimSun" w:hAnsi="Arial" w:cs="Arial"/>
          <w:snapToGrid w:val="0"/>
          <w:color w:val="1F1C1D"/>
          <w:spacing w:val="-1"/>
          <w:kern w:val="16"/>
          <w:lang w:val="en-GB"/>
        </w:rPr>
        <w:t xml:space="preserve">general population despite the policies implemented by the various European countries. </w:t>
      </w:r>
      <w:bookmarkStart w:id="1" w:name="_Hlk89694466"/>
      <w:r w:rsidR="003A3B3A" w:rsidRPr="0050424F">
        <w:rPr>
          <w:rFonts w:ascii="Arial" w:eastAsia="SimSun" w:hAnsi="Arial" w:cs="Arial"/>
          <w:snapToGrid w:val="0"/>
          <w:color w:val="1F1C1D"/>
          <w:spacing w:val="-1"/>
          <w:kern w:val="16"/>
          <w:lang w:val="en-GB"/>
        </w:rPr>
        <w:t>In addition, some types of disabilities are perceived by employers as the most difficult to integrate into the workplace. This is particularly true of intellectual and psychological disabilities.</w:t>
      </w:r>
      <w:bookmarkEnd w:id="1"/>
    </w:p>
    <w:p w14:paraId="699CF743" w14:textId="05075264" w:rsidR="001C1E07"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The </w:t>
      </w:r>
      <w:r>
        <w:rPr>
          <w:rFonts w:ascii="Arial" w:eastAsia="SimSun" w:hAnsi="Arial" w:cs="Arial"/>
          <w:snapToGrid w:val="0"/>
          <w:color w:val="1F1C1D"/>
          <w:spacing w:val="-1"/>
          <w:kern w:val="16"/>
          <w:lang w:val="en-GB"/>
        </w:rPr>
        <w:t>ongoing</w:t>
      </w:r>
      <w:r w:rsidRPr="00EE7C2E">
        <w:rPr>
          <w:rFonts w:ascii="Arial" w:eastAsia="SimSun" w:hAnsi="Arial" w:cs="Arial"/>
          <w:snapToGrid w:val="0"/>
          <w:color w:val="1F1C1D"/>
          <w:spacing w:val="-1"/>
          <w:kern w:val="16"/>
          <w:lang w:val="en-GB"/>
        </w:rPr>
        <w:t xml:space="preserve"> Corona pandemic </w:t>
      </w:r>
      <w:r>
        <w:rPr>
          <w:rFonts w:ascii="Arial" w:eastAsia="SimSun" w:hAnsi="Arial" w:cs="Arial"/>
          <w:snapToGrid w:val="0"/>
          <w:color w:val="1F1C1D"/>
          <w:spacing w:val="-1"/>
          <w:kern w:val="16"/>
          <w:lang w:val="en-GB"/>
        </w:rPr>
        <w:t xml:space="preserve">will additionally have </w:t>
      </w:r>
      <w:r w:rsidRPr="00EE7C2E">
        <w:rPr>
          <w:rFonts w:ascii="Arial" w:eastAsia="SimSun" w:hAnsi="Arial" w:cs="Arial"/>
          <w:snapToGrid w:val="0"/>
          <w:color w:val="1F1C1D"/>
          <w:spacing w:val="-1"/>
          <w:kern w:val="16"/>
          <w:lang w:val="en-GB"/>
        </w:rPr>
        <w:t>a</w:t>
      </w:r>
      <w:r>
        <w:rPr>
          <w:rFonts w:ascii="Arial" w:eastAsia="SimSun" w:hAnsi="Arial" w:cs="Arial"/>
          <w:snapToGrid w:val="0"/>
          <w:color w:val="1F1C1D"/>
          <w:spacing w:val="-1"/>
          <w:kern w:val="16"/>
          <w:lang w:val="en-GB"/>
        </w:rPr>
        <w:t xml:space="preserve"> </w:t>
      </w:r>
      <w:r w:rsidRPr="00EE7C2E">
        <w:rPr>
          <w:rFonts w:ascii="Arial" w:eastAsia="SimSun" w:hAnsi="Arial" w:cs="Arial"/>
          <w:snapToGrid w:val="0"/>
          <w:color w:val="1F1C1D"/>
          <w:spacing w:val="-1"/>
          <w:kern w:val="16"/>
          <w:lang w:val="en-GB"/>
        </w:rPr>
        <w:t xml:space="preserve">negative impact on employment opportunities </w:t>
      </w:r>
      <w:r>
        <w:rPr>
          <w:rFonts w:ascii="Arial" w:eastAsia="SimSun" w:hAnsi="Arial" w:cs="Arial"/>
          <w:snapToGrid w:val="0"/>
          <w:color w:val="1F1C1D"/>
          <w:spacing w:val="-1"/>
          <w:kern w:val="16"/>
          <w:lang w:val="en-GB"/>
        </w:rPr>
        <w:t xml:space="preserve">for persons with disabilities </w:t>
      </w:r>
      <w:r w:rsidRPr="00EE7C2E">
        <w:rPr>
          <w:rFonts w:ascii="Arial" w:eastAsia="SimSun" w:hAnsi="Arial" w:cs="Arial"/>
          <w:snapToGrid w:val="0"/>
          <w:color w:val="1F1C1D"/>
          <w:spacing w:val="-1"/>
          <w:kern w:val="16"/>
          <w:lang w:val="en-GB"/>
        </w:rPr>
        <w:t>in Europe</w:t>
      </w:r>
      <w:r>
        <w:rPr>
          <w:rFonts w:ascii="Arial" w:eastAsia="SimSun" w:hAnsi="Arial" w:cs="Arial"/>
          <w:snapToGrid w:val="0"/>
          <w:color w:val="1F1C1D"/>
          <w:spacing w:val="-1"/>
          <w:kern w:val="16"/>
          <w:lang w:val="en-GB"/>
        </w:rPr>
        <w:t>.</w:t>
      </w:r>
    </w:p>
    <w:p w14:paraId="45C6B030" w14:textId="52C00970" w:rsidR="001C1E07" w:rsidRDefault="001C1E07" w:rsidP="001C1E07">
      <w:pPr>
        <w:spacing w:after="120"/>
        <w:rPr>
          <w:rFonts w:ascii="Arial" w:eastAsia="SimSun" w:hAnsi="Arial" w:cs="Arial"/>
          <w:snapToGrid w:val="0"/>
          <w:color w:val="1F1C1D"/>
          <w:spacing w:val="-1"/>
          <w:kern w:val="16"/>
          <w:lang w:val="en-GB"/>
        </w:rPr>
      </w:pPr>
      <w:r w:rsidRPr="00DE6890">
        <w:rPr>
          <w:rFonts w:ascii="Arial" w:eastAsia="SimSun" w:hAnsi="Arial" w:cs="Arial"/>
          <w:snapToGrid w:val="0"/>
          <w:color w:val="1F1C1D"/>
          <w:spacing w:val="-1"/>
          <w:kern w:val="16"/>
          <w:lang w:val="en-GB"/>
        </w:rPr>
        <w:t xml:space="preserve">There are people who cannot achieve their desired employment because of sheer accessibility barriers. Others have made the </w:t>
      </w:r>
      <w:r>
        <w:rPr>
          <w:rFonts w:ascii="Arial" w:eastAsia="SimSun" w:hAnsi="Arial" w:cs="Arial"/>
          <w:snapToGrid w:val="0"/>
          <w:color w:val="1F1C1D"/>
          <w:spacing w:val="-1"/>
          <w:kern w:val="16"/>
          <w:lang w:val="en-GB"/>
        </w:rPr>
        <w:t>transition to employment on the open labour market</w:t>
      </w:r>
      <w:r w:rsidRPr="00DE6890">
        <w:rPr>
          <w:rFonts w:ascii="Arial" w:eastAsia="SimSun" w:hAnsi="Arial" w:cs="Arial"/>
          <w:snapToGrid w:val="0"/>
          <w:color w:val="1F1C1D"/>
          <w:spacing w:val="-1"/>
          <w:kern w:val="16"/>
          <w:lang w:val="en-GB"/>
        </w:rPr>
        <w:t xml:space="preserve"> but return </w:t>
      </w:r>
      <w:r>
        <w:rPr>
          <w:rFonts w:ascii="Arial" w:eastAsia="SimSun" w:hAnsi="Arial" w:cs="Arial"/>
          <w:snapToGrid w:val="0"/>
          <w:color w:val="1F1C1D"/>
          <w:spacing w:val="-1"/>
          <w:kern w:val="16"/>
          <w:lang w:val="en-GB"/>
        </w:rPr>
        <w:t>to sheltered workshop</w:t>
      </w:r>
      <w:r w:rsidR="0050424F">
        <w:rPr>
          <w:rFonts w:ascii="Arial" w:eastAsia="SimSun" w:hAnsi="Arial" w:cs="Arial"/>
          <w:snapToGrid w:val="0"/>
          <w:color w:val="1F1C1D"/>
          <w:spacing w:val="-1"/>
          <w:kern w:val="16"/>
          <w:lang w:val="en-GB"/>
        </w:rPr>
        <w:t>s or other support structures</w:t>
      </w:r>
      <w:r>
        <w:rPr>
          <w:rFonts w:ascii="Arial" w:eastAsia="SimSun" w:hAnsi="Arial" w:cs="Arial"/>
          <w:snapToGrid w:val="0"/>
          <w:color w:val="1F1C1D"/>
          <w:spacing w:val="-1"/>
          <w:kern w:val="16"/>
          <w:lang w:val="en-GB"/>
        </w:rPr>
        <w:t xml:space="preserve"> </w:t>
      </w:r>
      <w:r w:rsidRPr="00DE6890">
        <w:rPr>
          <w:rFonts w:ascii="Arial" w:eastAsia="SimSun" w:hAnsi="Arial" w:cs="Arial"/>
          <w:snapToGrid w:val="0"/>
          <w:color w:val="1F1C1D"/>
          <w:spacing w:val="-1"/>
          <w:kern w:val="16"/>
          <w:lang w:val="en-GB"/>
        </w:rPr>
        <w:t xml:space="preserve">because they </w:t>
      </w:r>
      <w:r>
        <w:rPr>
          <w:rFonts w:ascii="Arial" w:eastAsia="SimSun" w:hAnsi="Arial" w:cs="Arial"/>
          <w:snapToGrid w:val="0"/>
          <w:color w:val="1F1C1D"/>
          <w:spacing w:val="-1"/>
          <w:kern w:val="16"/>
          <w:lang w:val="en-GB"/>
        </w:rPr>
        <w:t xml:space="preserve">did not </w:t>
      </w:r>
      <w:r w:rsidRPr="00DE6890">
        <w:rPr>
          <w:rFonts w:ascii="Arial" w:eastAsia="SimSun" w:hAnsi="Arial" w:cs="Arial"/>
          <w:snapToGrid w:val="0"/>
          <w:color w:val="1F1C1D"/>
          <w:spacing w:val="-1"/>
          <w:kern w:val="16"/>
          <w:lang w:val="en-GB"/>
        </w:rPr>
        <w:t>receive</w:t>
      </w:r>
      <w:r>
        <w:rPr>
          <w:rFonts w:ascii="Arial" w:eastAsia="SimSun" w:hAnsi="Arial" w:cs="Arial"/>
          <w:snapToGrid w:val="0"/>
          <w:color w:val="1F1C1D"/>
          <w:spacing w:val="-1"/>
          <w:kern w:val="16"/>
          <w:lang w:val="en-GB"/>
        </w:rPr>
        <w:t xml:space="preserve"> the needed or ongoing support</w:t>
      </w:r>
      <w:r w:rsidRPr="00DE6890">
        <w:rPr>
          <w:rFonts w:ascii="Arial" w:eastAsia="SimSun" w:hAnsi="Arial" w:cs="Arial"/>
          <w:snapToGrid w:val="0"/>
          <w:color w:val="1F1C1D"/>
          <w:spacing w:val="-1"/>
          <w:kern w:val="16"/>
          <w:lang w:val="en-GB"/>
        </w:rPr>
        <w:t xml:space="preserve"> </w:t>
      </w:r>
      <w:r>
        <w:rPr>
          <w:rFonts w:ascii="Arial" w:eastAsia="SimSun" w:hAnsi="Arial" w:cs="Arial"/>
          <w:snapToGrid w:val="0"/>
          <w:color w:val="1F1C1D"/>
          <w:spacing w:val="-1"/>
          <w:kern w:val="16"/>
          <w:lang w:val="en-GB"/>
        </w:rPr>
        <w:t>and/or because bullying and harassment took place.</w:t>
      </w:r>
    </w:p>
    <w:p w14:paraId="7261FC06" w14:textId="5E26BE32" w:rsidR="001C1E07" w:rsidRPr="003C214F" w:rsidRDefault="001C1E07" w:rsidP="003C214F">
      <w:pPr>
        <w:tabs>
          <w:tab w:val="left" w:pos="708"/>
        </w:tabs>
        <w:spacing w:after="120"/>
        <w:rPr>
          <w:rFonts w:ascii="Arial" w:eastAsia="SimSun" w:hAnsi="Arial" w:cs="Arial"/>
          <w:b/>
          <w:snapToGrid w:val="0"/>
          <w:color w:val="1F1C1D"/>
          <w:spacing w:val="-1"/>
          <w:kern w:val="16"/>
          <w:lang w:val="en-GB"/>
        </w:rPr>
      </w:pPr>
      <w:r>
        <w:rPr>
          <w:rFonts w:ascii="Arial" w:eastAsia="SimSun" w:hAnsi="Arial" w:cs="Arial"/>
          <w:snapToGrid w:val="0"/>
          <w:color w:val="1F1C1D"/>
          <w:spacing w:val="-1"/>
          <w:kern w:val="16"/>
          <w:lang w:val="en-GB"/>
        </w:rPr>
        <w:t xml:space="preserve">However, these circumstances and realities cannot be blamed on support structures in place for persons with disabilities who are suffering from the current labour market conditions. </w:t>
      </w:r>
      <w:r w:rsidR="0030224E">
        <w:rPr>
          <w:rFonts w:ascii="Arial" w:eastAsia="SimSun" w:hAnsi="Arial" w:cs="Arial"/>
          <w:snapToGrid w:val="0"/>
          <w:color w:val="1F1C1D"/>
          <w:spacing w:val="-1"/>
          <w:kern w:val="16"/>
          <w:lang w:val="en-GB"/>
        </w:rPr>
        <w:t>Instead, s</w:t>
      </w:r>
      <w:r w:rsidR="0030224E" w:rsidRPr="00EE7C2E">
        <w:rPr>
          <w:rFonts w:ascii="Arial" w:eastAsia="SimSun" w:hAnsi="Arial" w:cs="Arial"/>
          <w:snapToGrid w:val="0"/>
          <w:color w:val="1F1C1D"/>
          <w:spacing w:val="-1"/>
          <w:kern w:val="16"/>
          <w:lang w:val="en-GB"/>
        </w:rPr>
        <w:t xml:space="preserve">heltered workshops provide a range of services that </w:t>
      </w:r>
      <w:r w:rsidR="0030224E">
        <w:rPr>
          <w:rFonts w:ascii="Arial" w:eastAsia="SimSun" w:hAnsi="Arial" w:cs="Arial"/>
          <w:snapToGrid w:val="0"/>
          <w:color w:val="1F1C1D"/>
          <w:spacing w:val="-1"/>
          <w:kern w:val="16"/>
          <w:lang w:val="en-GB"/>
        </w:rPr>
        <w:t>support</w:t>
      </w:r>
      <w:r w:rsidR="0030224E" w:rsidRPr="00EE7C2E">
        <w:rPr>
          <w:rFonts w:ascii="Arial" w:eastAsia="SimSun" w:hAnsi="Arial" w:cs="Arial"/>
          <w:snapToGrid w:val="0"/>
          <w:color w:val="1F1C1D"/>
          <w:spacing w:val="-1"/>
          <w:kern w:val="16"/>
          <w:lang w:val="en-GB"/>
        </w:rPr>
        <w:t xml:space="preserve"> </w:t>
      </w:r>
      <w:r w:rsidR="0030224E">
        <w:rPr>
          <w:rFonts w:ascii="Arial" w:eastAsia="SimSun" w:hAnsi="Arial" w:cs="Arial"/>
          <w:snapToGrid w:val="0"/>
          <w:color w:val="1F1C1D"/>
          <w:spacing w:val="-1"/>
          <w:kern w:val="16"/>
          <w:lang w:val="en-GB"/>
        </w:rPr>
        <w:t>persons with disabilities</w:t>
      </w:r>
      <w:r w:rsidR="0030224E" w:rsidRPr="005952B3">
        <w:rPr>
          <w:rFonts w:ascii="Arial" w:eastAsia="SimSun" w:hAnsi="Arial" w:cs="Arial"/>
          <w:snapToGrid w:val="0"/>
          <w:color w:val="1F1C1D"/>
          <w:spacing w:val="-1"/>
          <w:kern w:val="16"/>
          <w:lang w:val="en-GB"/>
        </w:rPr>
        <w:t xml:space="preserve"> </w:t>
      </w:r>
      <w:r w:rsidR="0030224E" w:rsidRPr="00EE7C2E">
        <w:rPr>
          <w:rFonts w:ascii="Arial" w:eastAsia="SimSun" w:hAnsi="Arial" w:cs="Arial"/>
          <w:snapToGrid w:val="0"/>
          <w:color w:val="1F1C1D"/>
          <w:spacing w:val="-1"/>
          <w:kern w:val="16"/>
          <w:lang w:val="en-GB"/>
        </w:rPr>
        <w:t xml:space="preserve">to participate in working life, who </w:t>
      </w:r>
      <w:r w:rsidR="0030224E">
        <w:rPr>
          <w:rFonts w:ascii="Arial" w:eastAsia="SimSun" w:hAnsi="Arial" w:cs="Arial"/>
          <w:snapToGrid w:val="0"/>
          <w:color w:val="1F1C1D"/>
          <w:spacing w:val="-1"/>
          <w:kern w:val="16"/>
          <w:lang w:val="en-GB"/>
        </w:rPr>
        <w:t>do not</w:t>
      </w:r>
      <w:r w:rsidR="0030224E" w:rsidRPr="00EE7C2E">
        <w:rPr>
          <w:rFonts w:ascii="Arial" w:eastAsia="SimSun" w:hAnsi="Arial" w:cs="Arial"/>
          <w:snapToGrid w:val="0"/>
          <w:color w:val="1F1C1D"/>
          <w:spacing w:val="-1"/>
          <w:kern w:val="16"/>
          <w:lang w:val="en-GB"/>
        </w:rPr>
        <w:t xml:space="preserve"> (or </w:t>
      </w:r>
      <w:r w:rsidR="0030224E">
        <w:rPr>
          <w:rFonts w:ascii="Arial" w:eastAsia="SimSun" w:hAnsi="Arial" w:cs="Arial"/>
          <w:snapToGrid w:val="0"/>
          <w:color w:val="1F1C1D"/>
          <w:spacing w:val="-1"/>
          <w:kern w:val="16"/>
          <w:lang w:val="en-GB"/>
        </w:rPr>
        <w:t>not yet</w:t>
      </w:r>
      <w:r w:rsidR="0030224E" w:rsidRPr="00EE7C2E">
        <w:rPr>
          <w:rFonts w:ascii="Arial" w:eastAsia="SimSun" w:hAnsi="Arial" w:cs="Arial"/>
          <w:snapToGrid w:val="0"/>
          <w:color w:val="1F1C1D"/>
          <w:spacing w:val="-1"/>
          <w:kern w:val="16"/>
          <w:lang w:val="en-GB"/>
        </w:rPr>
        <w:t xml:space="preserve">) </w:t>
      </w:r>
      <w:r w:rsidR="0030224E">
        <w:rPr>
          <w:rFonts w:ascii="Arial" w:eastAsia="SimSun" w:hAnsi="Arial" w:cs="Arial"/>
          <w:snapToGrid w:val="0"/>
          <w:color w:val="1F1C1D"/>
          <w:spacing w:val="-1"/>
          <w:kern w:val="16"/>
          <w:lang w:val="en-GB"/>
        </w:rPr>
        <w:t xml:space="preserve">have been provided an opportunity to </w:t>
      </w:r>
      <w:r w:rsidR="0030224E" w:rsidRPr="00EE7C2E">
        <w:rPr>
          <w:rFonts w:ascii="Arial" w:eastAsia="SimSun" w:hAnsi="Arial" w:cs="Arial"/>
          <w:snapToGrid w:val="0"/>
          <w:color w:val="1F1C1D"/>
          <w:spacing w:val="-1"/>
          <w:kern w:val="16"/>
          <w:lang w:val="en-GB"/>
        </w:rPr>
        <w:t xml:space="preserve">engage in any kind of employment </w:t>
      </w:r>
      <w:r w:rsidR="0030224E">
        <w:rPr>
          <w:rFonts w:ascii="Arial" w:eastAsia="SimSun" w:hAnsi="Arial" w:cs="Arial"/>
          <w:snapToGrid w:val="0"/>
          <w:color w:val="1F1C1D"/>
          <w:spacing w:val="-1"/>
          <w:kern w:val="16"/>
          <w:lang w:val="en-GB"/>
        </w:rPr>
        <w:t xml:space="preserve">on the current conditions of </w:t>
      </w:r>
      <w:r w:rsidR="0030224E" w:rsidRPr="00EE7C2E">
        <w:rPr>
          <w:rFonts w:ascii="Arial" w:eastAsia="SimSun" w:hAnsi="Arial" w:cs="Arial"/>
          <w:snapToGrid w:val="0"/>
          <w:color w:val="1F1C1D"/>
          <w:spacing w:val="-1"/>
          <w:kern w:val="16"/>
          <w:lang w:val="en-GB"/>
        </w:rPr>
        <w:t>the open labour market.</w:t>
      </w:r>
    </w:p>
    <w:p w14:paraId="3F06FFFA" w14:textId="77777777" w:rsidR="003C214F" w:rsidRDefault="003C214F" w:rsidP="001F1FC7">
      <w:pPr>
        <w:spacing w:after="120"/>
        <w:rPr>
          <w:rFonts w:ascii="Arial" w:eastAsia="SimSun" w:hAnsi="Arial" w:cs="Arial"/>
          <w:b/>
          <w:snapToGrid w:val="0"/>
          <w:color w:val="1F1C1D"/>
          <w:spacing w:val="-1"/>
          <w:kern w:val="16"/>
          <w:lang w:val="en-GB"/>
        </w:rPr>
      </w:pPr>
      <w:r w:rsidRPr="001F1FC7">
        <w:rPr>
          <w:rFonts w:ascii="Arial" w:eastAsia="SimSun" w:hAnsi="Arial" w:cs="Arial"/>
          <w:b/>
          <w:snapToGrid w:val="0"/>
          <w:color w:val="1F1C1D"/>
          <w:spacing w:val="-1"/>
          <w:kern w:val="16"/>
          <w:lang w:val="en-GB"/>
        </w:rPr>
        <w:t xml:space="preserve">Vocational (re)habilitation – A comprehensive system with the goal to enable freedom of choice </w:t>
      </w:r>
    </w:p>
    <w:p w14:paraId="41F6F49F" w14:textId="3B93AA81" w:rsidR="0050424F" w:rsidRPr="001F1FC7" w:rsidRDefault="0030224E" w:rsidP="001F1FC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W</w:t>
      </w:r>
      <w:r w:rsidR="001C1E07" w:rsidRPr="001C1E07">
        <w:rPr>
          <w:rFonts w:ascii="Arial" w:eastAsia="SimSun" w:hAnsi="Arial" w:cs="Arial"/>
          <w:snapToGrid w:val="0"/>
          <w:color w:val="1F1C1D"/>
          <w:spacing w:val="-1"/>
          <w:kern w:val="16"/>
          <w:lang w:val="en-GB"/>
        </w:rPr>
        <w:t xml:space="preserve">e believe that sheltered workshops are part of a global system </w:t>
      </w:r>
      <w:r w:rsidR="003C214F">
        <w:rPr>
          <w:rFonts w:ascii="Arial" w:eastAsia="SimSun" w:hAnsi="Arial" w:cs="Arial"/>
          <w:snapToGrid w:val="0"/>
          <w:color w:val="1F1C1D"/>
          <w:spacing w:val="-1"/>
          <w:kern w:val="16"/>
          <w:lang w:val="en-GB"/>
        </w:rPr>
        <w:t xml:space="preserve">of vocational (re)habilitation, </w:t>
      </w:r>
      <w:r w:rsidR="001C1E07" w:rsidRPr="001C1E07">
        <w:rPr>
          <w:rFonts w:ascii="Arial" w:eastAsia="SimSun" w:hAnsi="Arial" w:cs="Arial"/>
          <w:snapToGrid w:val="0"/>
          <w:color w:val="1F1C1D"/>
          <w:spacing w:val="-1"/>
          <w:kern w:val="16"/>
          <w:lang w:val="en-GB"/>
        </w:rPr>
        <w:t xml:space="preserve">that </w:t>
      </w:r>
      <w:r w:rsidR="00653460">
        <w:rPr>
          <w:rFonts w:ascii="Arial" w:eastAsia="SimSun" w:hAnsi="Arial" w:cs="Arial"/>
          <w:snapToGrid w:val="0"/>
          <w:color w:val="1F1C1D"/>
          <w:spacing w:val="-1"/>
          <w:kern w:val="16"/>
          <w:lang w:val="en-GB"/>
        </w:rPr>
        <w:t xml:space="preserve">can </w:t>
      </w:r>
      <w:r w:rsidR="001C1E07" w:rsidRPr="001C1E07">
        <w:rPr>
          <w:rFonts w:ascii="Arial" w:eastAsia="SimSun" w:hAnsi="Arial" w:cs="Arial"/>
          <w:snapToGrid w:val="0"/>
          <w:color w:val="1F1C1D"/>
          <w:spacing w:val="-1"/>
          <w:kern w:val="16"/>
          <w:lang w:val="en-GB"/>
        </w:rPr>
        <w:t>allow p</w:t>
      </w:r>
      <w:r w:rsidR="0050424F">
        <w:rPr>
          <w:rFonts w:ascii="Arial" w:eastAsia="SimSun" w:hAnsi="Arial" w:cs="Arial"/>
          <w:snapToGrid w:val="0"/>
          <w:color w:val="1F1C1D"/>
          <w:spacing w:val="-1"/>
          <w:kern w:val="16"/>
          <w:lang w:val="en-GB"/>
        </w:rPr>
        <w:t>ersons</w:t>
      </w:r>
      <w:r w:rsidR="001C1E07" w:rsidRPr="001C1E07">
        <w:rPr>
          <w:rFonts w:ascii="Arial" w:eastAsia="SimSun" w:hAnsi="Arial" w:cs="Arial"/>
          <w:snapToGrid w:val="0"/>
          <w:color w:val="1F1C1D"/>
          <w:spacing w:val="-1"/>
          <w:kern w:val="16"/>
          <w:lang w:val="en-GB"/>
        </w:rPr>
        <w:t xml:space="preserve"> with disabilities to have real freedom of choice</w:t>
      </w:r>
      <w:r w:rsidR="0050424F">
        <w:rPr>
          <w:rFonts w:ascii="Arial" w:eastAsia="SimSun" w:hAnsi="Arial" w:cs="Arial"/>
          <w:snapToGrid w:val="0"/>
          <w:color w:val="1F1C1D"/>
          <w:spacing w:val="-1"/>
          <w:kern w:val="16"/>
          <w:lang w:val="en-GB"/>
        </w:rPr>
        <w:t>. We</w:t>
      </w:r>
      <w:r w:rsidR="001C1E07" w:rsidRPr="00565FAC">
        <w:rPr>
          <w:rFonts w:ascii="Arial" w:eastAsia="SimSun" w:hAnsi="Arial" w:cs="Arial"/>
          <w:snapToGrid w:val="0"/>
          <w:color w:val="1F1C1D"/>
          <w:spacing w:val="-1"/>
          <w:kern w:val="16"/>
          <w:lang w:val="en-GB"/>
        </w:rPr>
        <w:t xml:space="preserve"> want to turn </w:t>
      </w:r>
      <w:r w:rsidR="001C1E07">
        <w:rPr>
          <w:rFonts w:ascii="Arial" w:eastAsia="SimSun" w:hAnsi="Arial" w:cs="Arial"/>
          <w:snapToGrid w:val="0"/>
          <w:color w:val="1F1C1D"/>
          <w:spacing w:val="-1"/>
          <w:kern w:val="16"/>
          <w:lang w:val="en-GB"/>
        </w:rPr>
        <w:t>the committee’s</w:t>
      </w:r>
      <w:r w:rsidR="001C1E07" w:rsidRPr="00565FAC">
        <w:rPr>
          <w:rFonts w:ascii="Arial" w:eastAsia="SimSun" w:hAnsi="Arial" w:cs="Arial"/>
          <w:snapToGrid w:val="0"/>
          <w:color w:val="1F1C1D"/>
          <w:spacing w:val="-1"/>
          <w:kern w:val="16"/>
          <w:lang w:val="en-GB"/>
        </w:rPr>
        <w:t xml:space="preserve"> attention to mechanisms</w:t>
      </w:r>
      <w:r w:rsidR="001C1E07">
        <w:rPr>
          <w:rFonts w:ascii="Arial" w:eastAsia="SimSun" w:hAnsi="Arial" w:cs="Arial"/>
          <w:snapToGrid w:val="0"/>
          <w:color w:val="1F1C1D"/>
          <w:spacing w:val="-1"/>
          <w:kern w:val="16"/>
          <w:lang w:val="en-GB"/>
        </w:rPr>
        <w:t xml:space="preserve"> put in place to do so. </w:t>
      </w:r>
      <w:bookmarkStart w:id="2" w:name="_Hlk89074197"/>
    </w:p>
    <w:bookmarkEnd w:id="2"/>
    <w:p w14:paraId="2C0B2B19" w14:textId="273B351A" w:rsidR="001C1E07" w:rsidRDefault="001C1E07" w:rsidP="001C1E07">
      <w:pPr>
        <w:spacing w:after="120"/>
        <w:rPr>
          <w:rFonts w:ascii="Arial" w:eastAsia="SimSun" w:hAnsi="Arial" w:cs="Arial"/>
          <w:snapToGrid w:val="0"/>
          <w:color w:val="1F1C1D"/>
          <w:spacing w:val="-1"/>
          <w:kern w:val="16"/>
          <w:lang w:val="en-GB"/>
        </w:rPr>
      </w:pPr>
      <w:r w:rsidRPr="003A3B3A">
        <w:rPr>
          <w:rFonts w:ascii="Arial" w:eastAsia="SimSun" w:hAnsi="Arial" w:cs="Arial"/>
          <w:snapToGrid w:val="0"/>
          <w:color w:val="1F1C1D"/>
          <w:spacing w:val="-1"/>
          <w:kern w:val="16"/>
          <w:lang w:val="en-GB"/>
        </w:rPr>
        <w:t xml:space="preserve">To safeguard that an individual can make his or her own choice, he or she must be </w:t>
      </w:r>
      <w:r w:rsidRPr="0050424F">
        <w:rPr>
          <w:rFonts w:ascii="Arial" w:eastAsia="SimSun" w:hAnsi="Arial" w:cs="Arial"/>
          <w:snapToGrid w:val="0"/>
          <w:color w:val="1F1C1D"/>
          <w:spacing w:val="-1"/>
          <w:kern w:val="16"/>
          <w:lang w:val="en-GB"/>
        </w:rPr>
        <w:t xml:space="preserve">enabled </w:t>
      </w:r>
      <w:r w:rsidR="0030224E" w:rsidRPr="0050424F">
        <w:rPr>
          <w:rFonts w:ascii="Arial" w:eastAsia="SimSun" w:hAnsi="Arial" w:cs="Arial"/>
          <w:snapToGrid w:val="0"/>
          <w:color w:val="1F1C1D"/>
          <w:spacing w:val="-1"/>
          <w:kern w:val="16"/>
          <w:lang w:val="en-GB"/>
        </w:rPr>
        <w:t>to benefit in practice of those opportunities</w:t>
      </w:r>
      <w:r w:rsidRPr="0050424F">
        <w:rPr>
          <w:rFonts w:ascii="Arial" w:eastAsia="SimSun" w:hAnsi="Arial" w:cs="Arial"/>
          <w:snapToGrid w:val="0"/>
          <w:color w:val="1F1C1D"/>
          <w:spacing w:val="-1"/>
          <w:kern w:val="16"/>
          <w:lang w:val="en-GB"/>
        </w:rPr>
        <w:t>. However</w:t>
      </w:r>
      <w:r w:rsidRPr="003A3B3A">
        <w:rPr>
          <w:rFonts w:ascii="Arial" w:eastAsia="SimSun" w:hAnsi="Arial" w:cs="Arial"/>
          <w:snapToGrid w:val="0"/>
          <w:color w:val="1F1C1D"/>
          <w:spacing w:val="-1"/>
          <w:kern w:val="16"/>
          <w:lang w:val="en-GB"/>
        </w:rPr>
        <w:t>, it must not be forgotten that there are many persons with severe intellectual and psychological disabilities who often need person-centred and individual-tailored support for this.</w:t>
      </w:r>
      <w:r w:rsidRPr="00EE7C2E">
        <w:rPr>
          <w:rFonts w:ascii="Arial" w:eastAsia="SimSun" w:hAnsi="Arial" w:cs="Arial"/>
          <w:snapToGrid w:val="0"/>
          <w:color w:val="1F1C1D"/>
          <w:spacing w:val="-1"/>
          <w:kern w:val="16"/>
          <w:lang w:val="en-GB"/>
        </w:rPr>
        <w:t xml:space="preserve"> </w:t>
      </w:r>
    </w:p>
    <w:p w14:paraId="694BAF89" w14:textId="77777777" w:rsidR="001F1FC7" w:rsidRDefault="001F1FC7" w:rsidP="001C1E07">
      <w:pPr>
        <w:spacing w:after="120"/>
        <w:rPr>
          <w:rFonts w:ascii="Arial" w:eastAsia="SimSun" w:hAnsi="Arial" w:cs="Arial"/>
          <w:snapToGrid w:val="0"/>
          <w:color w:val="1F1C1D"/>
          <w:spacing w:val="-1"/>
          <w:kern w:val="16"/>
          <w:lang w:val="en-GB"/>
        </w:rPr>
      </w:pPr>
    </w:p>
    <w:p w14:paraId="093E2B5B" w14:textId="77777777" w:rsidR="001F1FC7" w:rsidRDefault="001F1FC7" w:rsidP="001C1E07">
      <w:pPr>
        <w:spacing w:after="120"/>
        <w:rPr>
          <w:rFonts w:ascii="Arial" w:eastAsia="SimSun" w:hAnsi="Arial" w:cs="Arial"/>
          <w:snapToGrid w:val="0"/>
          <w:color w:val="1F1C1D"/>
          <w:spacing w:val="-1"/>
          <w:kern w:val="16"/>
          <w:lang w:val="en-GB"/>
        </w:rPr>
      </w:pPr>
    </w:p>
    <w:p w14:paraId="43813A05" w14:textId="1799FAFB" w:rsidR="001C1E07" w:rsidRPr="00EE7C2E" w:rsidRDefault="001C1E07" w:rsidP="001C1E07">
      <w:pPr>
        <w:spacing w:after="120"/>
        <w:rPr>
          <w:rFonts w:ascii="Arial" w:eastAsia="SimSun" w:hAnsi="Arial" w:cs="Arial"/>
          <w:snapToGrid w:val="0"/>
          <w:color w:val="1F1C1D"/>
          <w:spacing w:val="-1"/>
          <w:kern w:val="16"/>
          <w:lang w:val="en-GB"/>
        </w:rPr>
      </w:pPr>
      <w:r w:rsidRPr="003A3B3A">
        <w:rPr>
          <w:rFonts w:ascii="Arial" w:eastAsia="SimSun" w:hAnsi="Arial" w:cs="Arial"/>
          <w:snapToGrid w:val="0"/>
          <w:color w:val="1F1C1D"/>
          <w:spacing w:val="-1"/>
          <w:kern w:val="16"/>
          <w:lang w:val="en-GB"/>
        </w:rPr>
        <w:t>On the other hand, there already exists a variety of different support schemes and services for persons with disabilities in order to provide a wide range of choices. Sheltered workshops are one part of a whole system.</w:t>
      </w:r>
      <w:r>
        <w:rPr>
          <w:rFonts w:ascii="Arial" w:eastAsia="SimSun" w:hAnsi="Arial" w:cs="Arial"/>
          <w:snapToGrid w:val="0"/>
          <w:color w:val="1F1C1D"/>
          <w:spacing w:val="-1"/>
          <w:kern w:val="16"/>
          <w:lang w:val="en-GB"/>
        </w:rPr>
        <w:t xml:space="preserve"> </w:t>
      </w:r>
    </w:p>
    <w:p w14:paraId="4F9BA6C9" w14:textId="31C8DFA2" w:rsidR="001C1E07" w:rsidRPr="00EE7C2E"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who due to the severity of their disabilities need particularly intensive support to perform in any kind of working process</w:t>
      </w:r>
      <w:r w:rsidR="001F1FC7" w:rsidRPr="001F1FC7">
        <w:rPr>
          <w:lang w:val="en-US"/>
        </w:rPr>
        <w:t xml:space="preserve"> </w:t>
      </w:r>
      <w:r w:rsidR="001F1FC7" w:rsidRPr="001F1FC7">
        <w:rPr>
          <w:rFonts w:ascii="Arial" w:eastAsia="SimSun" w:hAnsi="Arial" w:cs="Arial"/>
          <w:snapToGrid w:val="0"/>
          <w:color w:val="1F1C1D"/>
          <w:spacing w:val="-1"/>
          <w:kern w:val="16"/>
          <w:lang w:val="en-GB"/>
        </w:rPr>
        <w:t xml:space="preserve">or who primarily need a structured daily routine are </w:t>
      </w:r>
      <w:r w:rsidR="001F1FC7">
        <w:rPr>
          <w:rFonts w:ascii="Arial" w:eastAsia="SimSun" w:hAnsi="Arial" w:cs="Arial"/>
          <w:snapToGrid w:val="0"/>
          <w:color w:val="1F1C1D"/>
          <w:spacing w:val="-1"/>
          <w:kern w:val="16"/>
          <w:lang w:val="en-GB"/>
        </w:rPr>
        <w:t xml:space="preserve">in many countries </w:t>
      </w:r>
      <w:r w:rsidR="001F1FC7" w:rsidRPr="001F1FC7">
        <w:rPr>
          <w:rFonts w:ascii="Arial" w:eastAsia="SimSun" w:hAnsi="Arial" w:cs="Arial"/>
          <w:snapToGrid w:val="0"/>
          <w:color w:val="1F1C1D"/>
          <w:spacing w:val="-1"/>
          <w:kern w:val="16"/>
          <w:lang w:val="en-GB"/>
        </w:rPr>
        <w:t>supported in daycare centres. These can be connected to or integrated in sheltered workshops, so that people who are able and willing to participate in working processes can transfer to the services of sheltered workshops.</w:t>
      </w:r>
    </w:p>
    <w:p w14:paraId="215A461D" w14:textId="1B3D18E1" w:rsidR="001C1E07" w:rsidRDefault="00F8438A"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They</w:t>
      </w:r>
      <w:r w:rsidR="001C1E07" w:rsidRPr="00EE7C2E">
        <w:rPr>
          <w:rFonts w:ascii="Arial" w:eastAsia="SimSun" w:hAnsi="Arial" w:cs="Arial"/>
          <w:snapToGrid w:val="0"/>
          <w:color w:val="1F1C1D"/>
          <w:spacing w:val="-1"/>
          <w:kern w:val="16"/>
          <w:lang w:val="en-GB"/>
        </w:rPr>
        <w:t xml:space="preserve"> can acquire skills in various vocational fields through measures of </w:t>
      </w:r>
      <w:r w:rsidR="001C1E07" w:rsidRPr="00EE3AE8">
        <w:rPr>
          <w:rFonts w:ascii="Arial" w:eastAsia="SimSun" w:hAnsi="Arial" w:cs="Arial"/>
          <w:snapToGrid w:val="0"/>
          <w:color w:val="1F1C1D"/>
          <w:spacing w:val="-1"/>
          <w:kern w:val="16"/>
          <w:lang w:val="en-GB"/>
        </w:rPr>
        <w:t xml:space="preserve">vocational </w:t>
      </w:r>
      <w:r w:rsidR="00EE3AE8" w:rsidRPr="00EE3AE8">
        <w:rPr>
          <w:rFonts w:ascii="Arial" w:eastAsia="SimSun" w:hAnsi="Arial" w:cs="Arial"/>
          <w:snapToGrid w:val="0"/>
          <w:color w:val="1F1C1D"/>
          <w:spacing w:val="-1"/>
          <w:kern w:val="16"/>
          <w:lang w:val="en-GB"/>
        </w:rPr>
        <w:t>training</w:t>
      </w:r>
      <w:r w:rsidR="001C1E07" w:rsidRPr="00EE7C2E">
        <w:rPr>
          <w:rFonts w:ascii="Arial" w:eastAsia="SimSun" w:hAnsi="Arial" w:cs="Arial"/>
          <w:snapToGrid w:val="0"/>
          <w:color w:val="1F1C1D"/>
          <w:spacing w:val="-1"/>
          <w:kern w:val="16"/>
          <w:lang w:val="en-GB"/>
        </w:rPr>
        <w:t xml:space="preserve"> that are strictly person-centred and individually</w:t>
      </w:r>
      <w:r w:rsidR="001C1E07">
        <w:rPr>
          <w:rFonts w:ascii="Arial" w:eastAsia="SimSun" w:hAnsi="Arial" w:cs="Arial"/>
          <w:snapToGrid w:val="0"/>
          <w:color w:val="1F1C1D"/>
          <w:spacing w:val="-1"/>
          <w:kern w:val="16"/>
          <w:lang w:val="en-GB"/>
        </w:rPr>
        <w:t xml:space="preserve"> </w:t>
      </w:r>
      <w:r w:rsidR="001C1E07" w:rsidRPr="00EE7C2E">
        <w:rPr>
          <w:rFonts w:ascii="Arial" w:eastAsia="SimSun" w:hAnsi="Arial" w:cs="Arial"/>
          <w:snapToGrid w:val="0"/>
          <w:color w:val="1F1C1D"/>
          <w:spacing w:val="-1"/>
          <w:kern w:val="16"/>
          <w:lang w:val="en-GB"/>
        </w:rPr>
        <w:t xml:space="preserve">tailored. The goal is to identify and nurture talents and show every person with disabilities his or her individual occupational options. </w:t>
      </w:r>
      <w:r w:rsidR="001C1E07" w:rsidRPr="003A3B3A">
        <w:rPr>
          <w:rFonts w:ascii="Arial" w:eastAsia="SimSun" w:hAnsi="Arial" w:cs="Arial"/>
          <w:snapToGrid w:val="0"/>
          <w:color w:val="1F1C1D"/>
          <w:spacing w:val="-1"/>
          <w:kern w:val="16"/>
          <w:lang w:val="en-GB"/>
        </w:rPr>
        <w:t xml:space="preserve">In some countries vocational </w:t>
      </w:r>
      <w:r w:rsidR="001F1FC7">
        <w:rPr>
          <w:rFonts w:ascii="Arial" w:eastAsia="SimSun" w:hAnsi="Arial" w:cs="Arial"/>
          <w:snapToGrid w:val="0"/>
          <w:color w:val="1F1C1D"/>
          <w:spacing w:val="-1"/>
          <w:kern w:val="16"/>
          <w:lang w:val="en-GB"/>
        </w:rPr>
        <w:t>training</w:t>
      </w:r>
      <w:r w:rsidR="001C1E07" w:rsidRPr="003A3B3A">
        <w:rPr>
          <w:rFonts w:ascii="Arial" w:eastAsia="SimSun" w:hAnsi="Arial" w:cs="Arial"/>
          <w:snapToGrid w:val="0"/>
          <w:color w:val="1F1C1D"/>
          <w:spacing w:val="-1"/>
          <w:kern w:val="16"/>
          <w:lang w:val="en-GB"/>
        </w:rPr>
        <w:t xml:space="preserve"> takes place within the services of sheltered workshops, in others it is a separate service.</w:t>
      </w:r>
      <w:r w:rsidR="001C1E07" w:rsidRPr="00EE7C2E">
        <w:rPr>
          <w:rFonts w:ascii="Arial" w:eastAsia="SimSun" w:hAnsi="Arial" w:cs="Arial"/>
          <w:snapToGrid w:val="0"/>
          <w:color w:val="1F1C1D"/>
          <w:spacing w:val="-1"/>
          <w:kern w:val="16"/>
          <w:lang w:val="en-GB"/>
        </w:rPr>
        <w:t xml:space="preserve"> </w:t>
      </w:r>
    </w:p>
    <w:p w14:paraId="1F4078E4" w14:textId="0C50EBEB" w:rsidR="001C1E07"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The services of sheltered workshops give them the opportunity to be trained in several vocational fields, both through vocational </w:t>
      </w:r>
      <w:r w:rsidR="00DF79E8">
        <w:rPr>
          <w:rFonts w:ascii="Arial" w:eastAsia="SimSun" w:hAnsi="Arial" w:cs="Arial"/>
          <w:snapToGrid w:val="0"/>
          <w:color w:val="1F1C1D"/>
          <w:spacing w:val="-1"/>
          <w:kern w:val="16"/>
          <w:lang w:val="en-GB"/>
        </w:rPr>
        <w:t>training</w:t>
      </w:r>
      <w:r w:rsidRPr="00EE7C2E">
        <w:rPr>
          <w:rFonts w:ascii="Arial" w:eastAsia="SimSun" w:hAnsi="Arial" w:cs="Arial"/>
          <w:snapToGrid w:val="0"/>
          <w:color w:val="1F1C1D"/>
          <w:spacing w:val="-1"/>
          <w:kern w:val="16"/>
          <w:lang w:val="en-GB"/>
        </w:rPr>
        <w:t xml:space="preserve"> and practical experiences.</w:t>
      </w:r>
      <w:r>
        <w:rPr>
          <w:rFonts w:ascii="Arial" w:eastAsia="SimSun" w:hAnsi="Arial" w:cs="Arial"/>
          <w:snapToGrid w:val="0"/>
          <w:color w:val="1F1C1D"/>
          <w:spacing w:val="-1"/>
          <w:kern w:val="16"/>
          <w:lang w:val="en-GB"/>
        </w:rPr>
        <w:t xml:space="preserve"> They provide their services based on the abilities and the preferences of every individual. </w:t>
      </w:r>
    </w:p>
    <w:p w14:paraId="076A78B5" w14:textId="384C44C9" w:rsidR="001C1E07" w:rsidRPr="00EE7C2E" w:rsidRDefault="001C1E07" w:rsidP="001C1E07">
      <w:pPr>
        <w:spacing w:after="120"/>
        <w:rPr>
          <w:rFonts w:ascii="Arial" w:eastAsia="SimSun" w:hAnsi="Arial" w:cs="Arial"/>
          <w:snapToGrid w:val="0"/>
          <w:color w:val="1F1C1D"/>
          <w:spacing w:val="-1"/>
          <w:kern w:val="16"/>
          <w:lang w:val="en-GB"/>
        </w:rPr>
      </w:pPr>
      <w:r w:rsidRPr="0030224E">
        <w:rPr>
          <w:rFonts w:ascii="Arial" w:eastAsia="SimSun" w:hAnsi="Arial" w:cs="Arial"/>
          <w:snapToGrid w:val="0"/>
          <w:color w:val="1F1C1D"/>
          <w:spacing w:val="-1"/>
          <w:kern w:val="16"/>
          <w:lang w:val="en-GB"/>
        </w:rPr>
        <w:t>Sheltered workshops have been developing over the years a specific expertise in supporting persons with severe disabilities in working and vocational education</w:t>
      </w:r>
      <w:r w:rsidR="001F1FC7">
        <w:rPr>
          <w:rFonts w:ascii="Arial" w:eastAsia="SimSun" w:hAnsi="Arial" w:cs="Arial"/>
          <w:snapToGrid w:val="0"/>
          <w:color w:val="1F1C1D"/>
          <w:spacing w:val="-1"/>
          <w:kern w:val="16"/>
          <w:lang w:val="en-GB"/>
        </w:rPr>
        <w:t xml:space="preserve"> and training</w:t>
      </w:r>
      <w:r w:rsidRPr="0030224E">
        <w:rPr>
          <w:rFonts w:ascii="Arial" w:eastAsia="SimSun" w:hAnsi="Arial" w:cs="Arial"/>
          <w:snapToGrid w:val="0"/>
          <w:color w:val="1F1C1D"/>
          <w:spacing w:val="-1"/>
          <w:kern w:val="16"/>
          <w:lang w:val="en-GB"/>
        </w:rPr>
        <w:t xml:space="preserve"> by adapting their working and learning environments to their individual needs. This kind of expertise will be needed when it comes to any kind of transition into an inclusive labour market. </w:t>
      </w:r>
    </w:p>
    <w:p w14:paraId="34142F22" w14:textId="1DD3A25E" w:rsidR="0030224E"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Also, sheltered workshops work more and more community-based. They are developing and have been developing their services, providing participation in social life and relationship opportunities for example by opening cafes, retail stores, libraries, and so on. They cannot be seen anymore as segregated employment settings. These working opportunities often lead to the next step which can be an internship or vocational training schemes.</w:t>
      </w:r>
    </w:p>
    <w:p w14:paraId="54C2429E" w14:textId="77777777" w:rsidR="001C1E07"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A supervised internship or an integrated workplace gives them the chance to see if they want, and are able to, work more independently. Other options include the services of supported employment or working in an inclusive enterprise. Those measures can be and are already carried out on the basis of the services provided by sheltered workshops. </w:t>
      </w:r>
    </w:p>
    <w:p w14:paraId="3B82819D" w14:textId="77777777" w:rsidR="001C1E07" w:rsidRPr="00EE7C2E"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Supported employment stands for providing support to </w:t>
      </w: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xml:space="preserve">, or other disadvantaged groups, to help them obtain and maintain paid employment in the open labour market. In many countries, this service is provided primarily to </w:t>
      </w: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xml:space="preserve"> who do not need support over a long period. </w:t>
      </w:r>
    </w:p>
    <w:p w14:paraId="18B33230" w14:textId="37013FE1" w:rsidR="001C1E07" w:rsidRPr="00EE7C2E"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Inclusive enterprises are usually small businesses</w:t>
      </w:r>
      <w:r>
        <w:rPr>
          <w:rFonts w:ascii="Arial" w:eastAsia="SimSun" w:hAnsi="Arial" w:cs="Arial"/>
          <w:snapToGrid w:val="0"/>
          <w:color w:val="1F1C1D"/>
          <w:spacing w:val="-1"/>
          <w:kern w:val="16"/>
          <w:lang w:val="en-GB"/>
        </w:rPr>
        <w:t>,</w:t>
      </w:r>
      <w:r w:rsidRPr="00EE7C2E">
        <w:rPr>
          <w:rFonts w:ascii="Arial" w:eastAsia="SimSun" w:hAnsi="Arial" w:cs="Arial"/>
          <w:snapToGrid w:val="0"/>
          <w:color w:val="1F1C1D"/>
          <w:spacing w:val="-1"/>
          <w:kern w:val="16"/>
          <w:lang w:val="en-GB"/>
        </w:rPr>
        <w:t xml:space="preserve"> </w:t>
      </w:r>
      <w:r>
        <w:rPr>
          <w:rFonts w:ascii="Arial" w:eastAsia="SimSun" w:hAnsi="Arial" w:cs="Arial"/>
          <w:snapToGrid w:val="0"/>
          <w:color w:val="1F1C1D"/>
          <w:spacing w:val="-1"/>
          <w:kern w:val="16"/>
          <w:lang w:val="en-GB"/>
        </w:rPr>
        <w:t>wh</w:t>
      </w:r>
      <w:r w:rsidRPr="00EE7C2E">
        <w:rPr>
          <w:rFonts w:ascii="Arial" w:eastAsia="SimSun" w:hAnsi="Arial" w:cs="Arial"/>
          <w:snapToGrid w:val="0"/>
          <w:color w:val="1F1C1D"/>
          <w:spacing w:val="-1"/>
          <w:kern w:val="16"/>
          <w:lang w:val="en-GB"/>
        </w:rPr>
        <w:t>ere</w:t>
      </w:r>
      <w:r>
        <w:rPr>
          <w:rFonts w:ascii="Arial" w:eastAsia="SimSun" w:hAnsi="Arial" w:cs="Arial"/>
          <w:snapToGrid w:val="0"/>
          <w:color w:val="1F1C1D"/>
          <w:spacing w:val="-1"/>
          <w:kern w:val="16"/>
          <w:lang w:val="en-GB"/>
        </w:rPr>
        <w:t xml:space="preserve"> persons with disabilities</w:t>
      </w:r>
      <w:r w:rsidRPr="00EE7C2E">
        <w:rPr>
          <w:rFonts w:ascii="Arial" w:eastAsia="SimSun" w:hAnsi="Arial" w:cs="Arial"/>
          <w:snapToGrid w:val="0"/>
          <w:color w:val="1F1C1D"/>
          <w:spacing w:val="-1"/>
          <w:kern w:val="16"/>
          <w:lang w:val="en-GB"/>
        </w:rPr>
        <w:t>, sometimes former sheltered workshops users, who feel ready to work under everyday conditions, are employed and work together with pe</w:t>
      </w:r>
      <w:r>
        <w:rPr>
          <w:rFonts w:ascii="Arial" w:eastAsia="SimSun" w:hAnsi="Arial" w:cs="Arial"/>
          <w:snapToGrid w:val="0"/>
          <w:color w:val="1F1C1D"/>
          <w:spacing w:val="-1"/>
          <w:kern w:val="16"/>
          <w:lang w:val="en-GB"/>
        </w:rPr>
        <w:t>rsons</w:t>
      </w:r>
      <w:r w:rsidRPr="00EE7C2E">
        <w:rPr>
          <w:rFonts w:ascii="Arial" w:eastAsia="SimSun" w:hAnsi="Arial" w:cs="Arial"/>
          <w:snapToGrid w:val="0"/>
          <w:color w:val="1F1C1D"/>
          <w:spacing w:val="-1"/>
          <w:kern w:val="16"/>
          <w:lang w:val="en-GB"/>
        </w:rPr>
        <w:t xml:space="preserve"> without disabilities. The share of </w:t>
      </w:r>
      <w:r>
        <w:rPr>
          <w:rFonts w:ascii="Arial" w:eastAsia="SimSun" w:hAnsi="Arial" w:cs="Arial"/>
          <w:snapToGrid w:val="0"/>
          <w:color w:val="1F1C1D"/>
          <w:spacing w:val="-1"/>
          <w:kern w:val="16"/>
          <w:lang w:val="en-GB"/>
        </w:rPr>
        <w:t>persons with disabilities</w:t>
      </w:r>
      <w:r w:rsidRPr="00EE7C2E">
        <w:rPr>
          <w:rFonts w:ascii="Arial" w:eastAsia="SimSun" w:hAnsi="Arial" w:cs="Arial"/>
          <w:snapToGrid w:val="0"/>
          <w:color w:val="1F1C1D"/>
          <w:spacing w:val="-1"/>
          <w:kern w:val="16"/>
          <w:lang w:val="en-GB"/>
        </w:rPr>
        <w:t xml:space="preserve"> among the employees must be at least 30 per cent. </w:t>
      </w:r>
    </w:p>
    <w:p w14:paraId="3F3A65BA" w14:textId="77777777" w:rsidR="003C214F" w:rsidRDefault="003C214F" w:rsidP="001C1E07">
      <w:pPr>
        <w:spacing w:after="120"/>
        <w:rPr>
          <w:rFonts w:ascii="Arial" w:eastAsia="SimSun" w:hAnsi="Arial" w:cs="Arial"/>
          <w:snapToGrid w:val="0"/>
          <w:color w:val="1F1C1D"/>
          <w:spacing w:val="-1"/>
          <w:kern w:val="16"/>
          <w:lang w:val="en-GB"/>
        </w:rPr>
      </w:pPr>
    </w:p>
    <w:p w14:paraId="20AE30FC" w14:textId="77777777" w:rsidR="003C214F" w:rsidRDefault="003C214F" w:rsidP="001C1E07">
      <w:pPr>
        <w:spacing w:after="120"/>
        <w:rPr>
          <w:rFonts w:ascii="Arial" w:eastAsia="SimSun" w:hAnsi="Arial" w:cs="Arial"/>
          <w:snapToGrid w:val="0"/>
          <w:color w:val="1F1C1D"/>
          <w:spacing w:val="-1"/>
          <w:kern w:val="16"/>
          <w:lang w:val="en-GB"/>
        </w:rPr>
      </w:pPr>
    </w:p>
    <w:p w14:paraId="0BFE85D4" w14:textId="77777777" w:rsidR="003C214F" w:rsidRDefault="003C214F" w:rsidP="001C1E07">
      <w:pPr>
        <w:spacing w:after="120"/>
        <w:rPr>
          <w:rFonts w:ascii="Arial" w:eastAsia="SimSun" w:hAnsi="Arial" w:cs="Arial"/>
          <w:snapToGrid w:val="0"/>
          <w:color w:val="1F1C1D"/>
          <w:spacing w:val="-1"/>
          <w:kern w:val="16"/>
          <w:lang w:val="en-GB"/>
        </w:rPr>
      </w:pPr>
    </w:p>
    <w:p w14:paraId="7B353B5A" w14:textId="77777777" w:rsidR="003C214F" w:rsidRDefault="003C214F" w:rsidP="001C1E07">
      <w:pPr>
        <w:spacing w:after="120"/>
        <w:rPr>
          <w:rFonts w:ascii="Arial" w:eastAsia="SimSun" w:hAnsi="Arial" w:cs="Arial"/>
          <w:snapToGrid w:val="0"/>
          <w:color w:val="1F1C1D"/>
          <w:spacing w:val="-1"/>
          <w:kern w:val="16"/>
          <w:lang w:val="en-GB"/>
        </w:rPr>
      </w:pPr>
    </w:p>
    <w:p w14:paraId="6675FACE" w14:textId="7AE77C27" w:rsidR="001C1E07" w:rsidRDefault="001C1E07" w:rsidP="001C1E07">
      <w:pPr>
        <w:spacing w:after="120"/>
        <w:rPr>
          <w:rFonts w:ascii="Arial" w:eastAsia="SimSun" w:hAnsi="Arial" w:cs="Arial"/>
          <w:snapToGrid w:val="0"/>
          <w:color w:val="1F1C1D"/>
          <w:spacing w:val="-1"/>
          <w:kern w:val="16"/>
          <w:lang w:val="en-GB"/>
        </w:rPr>
      </w:pPr>
      <w:r w:rsidRPr="00EE7C2E">
        <w:rPr>
          <w:rFonts w:ascii="Arial" w:eastAsia="SimSun" w:hAnsi="Arial" w:cs="Arial"/>
          <w:snapToGrid w:val="0"/>
          <w:color w:val="1F1C1D"/>
          <w:spacing w:val="-1"/>
          <w:kern w:val="16"/>
          <w:lang w:val="en-GB"/>
        </w:rPr>
        <w:t xml:space="preserve">The above-mentioned measures </w:t>
      </w:r>
      <w:r>
        <w:rPr>
          <w:rFonts w:ascii="Arial" w:eastAsia="SimSun" w:hAnsi="Arial" w:cs="Arial"/>
          <w:snapToGrid w:val="0"/>
          <w:color w:val="1F1C1D"/>
          <w:spacing w:val="-1"/>
          <w:kern w:val="16"/>
          <w:lang w:val="en-GB"/>
        </w:rPr>
        <w:t xml:space="preserve">and support services and all other alternatives for persons with disabilities in the field of work and employment </w:t>
      </w:r>
      <w:r w:rsidRPr="00EE7C2E">
        <w:rPr>
          <w:rFonts w:ascii="Arial" w:eastAsia="SimSun" w:hAnsi="Arial" w:cs="Arial"/>
          <w:snapToGrid w:val="0"/>
          <w:color w:val="1F1C1D"/>
          <w:spacing w:val="-1"/>
          <w:kern w:val="16"/>
          <w:lang w:val="en-GB"/>
        </w:rPr>
        <w:t xml:space="preserve">must work seamlessly hand in hand to create a permeable system. </w:t>
      </w:r>
      <w:r>
        <w:rPr>
          <w:rFonts w:ascii="Arial" w:eastAsia="SimSun" w:hAnsi="Arial" w:cs="Arial"/>
          <w:snapToGrid w:val="0"/>
          <w:color w:val="1F1C1D"/>
          <w:spacing w:val="-1"/>
          <w:kern w:val="16"/>
          <w:lang w:val="en-GB"/>
        </w:rPr>
        <w:t xml:space="preserve">Flexibility, person-centered individualised support and an appropriate working environment is key, when it comes to enhancing the opportunities for persons with severe disabilities to find work on the open labour market. Yet, there are many legal and structural obstacles in place hindering a person to develop and seek for the best option in his or her current situation. </w:t>
      </w:r>
    </w:p>
    <w:p w14:paraId="1D92E86B" w14:textId="1921FB04" w:rsidR="003C214F" w:rsidRPr="003C214F" w:rsidRDefault="003C214F" w:rsidP="001C1E07">
      <w:pPr>
        <w:spacing w:after="120"/>
        <w:rPr>
          <w:rFonts w:ascii="Arial" w:eastAsia="SimSun" w:hAnsi="Arial" w:cs="Arial"/>
          <w:b/>
          <w:bCs/>
          <w:snapToGrid w:val="0"/>
          <w:color w:val="1F1C1D"/>
          <w:spacing w:val="-1"/>
          <w:kern w:val="16"/>
          <w:lang w:val="en-GB"/>
        </w:rPr>
      </w:pPr>
      <w:r w:rsidRPr="003C214F">
        <w:rPr>
          <w:rFonts w:ascii="Arial" w:eastAsia="SimSun" w:hAnsi="Arial" w:cs="Arial"/>
          <w:b/>
          <w:bCs/>
          <w:snapToGrid w:val="0"/>
          <w:color w:val="1F1C1D"/>
          <w:spacing w:val="-1"/>
          <w:kern w:val="16"/>
          <w:lang w:val="en-GB"/>
        </w:rPr>
        <w:t>Proposals for more flexibility and person-centeredness</w:t>
      </w:r>
    </w:p>
    <w:p w14:paraId="5C54FB06" w14:textId="6E59E8DB" w:rsidR="001C1E07"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Sheltered and supported employment often are described as conflicting measures. However, </w:t>
      </w:r>
      <w:r w:rsidR="00F5230A">
        <w:rPr>
          <w:rFonts w:ascii="Arial" w:eastAsia="SimSun" w:hAnsi="Arial" w:cs="Arial"/>
          <w:snapToGrid w:val="0"/>
          <w:color w:val="1F1C1D"/>
          <w:spacing w:val="-1"/>
          <w:kern w:val="16"/>
          <w:lang w:val="en-GB"/>
        </w:rPr>
        <w:t>also</w:t>
      </w:r>
      <w:r w:rsidR="003C214F">
        <w:rPr>
          <w:rFonts w:ascii="Arial" w:eastAsia="SimSun" w:hAnsi="Arial" w:cs="Arial"/>
          <w:snapToGrid w:val="0"/>
          <w:color w:val="1F1C1D"/>
          <w:spacing w:val="-1"/>
          <w:kern w:val="16"/>
          <w:lang w:val="en-GB"/>
        </w:rPr>
        <w:t xml:space="preserve"> </w:t>
      </w:r>
      <w:r>
        <w:rPr>
          <w:rFonts w:ascii="Arial" w:eastAsia="SimSun" w:hAnsi="Arial" w:cs="Arial"/>
          <w:snapToGrid w:val="0"/>
          <w:color w:val="1F1C1D"/>
          <w:spacing w:val="-1"/>
          <w:kern w:val="16"/>
          <w:lang w:val="en-GB"/>
        </w:rPr>
        <w:t>o</w:t>
      </w:r>
      <w:r w:rsidRPr="0086143A">
        <w:rPr>
          <w:rFonts w:ascii="Arial" w:eastAsia="SimSun" w:hAnsi="Arial" w:cs="Arial"/>
          <w:snapToGrid w:val="0"/>
          <w:color w:val="1F1C1D"/>
          <w:spacing w:val="-1"/>
          <w:kern w:val="16"/>
          <w:lang w:val="en-GB"/>
        </w:rPr>
        <w:t>ften, they are either inseparable or have been shown to be most effective when working closely together.</w:t>
      </w:r>
      <w:r>
        <w:rPr>
          <w:rFonts w:ascii="Arial" w:eastAsia="SimSun" w:hAnsi="Arial" w:cs="Arial"/>
          <w:snapToGrid w:val="0"/>
          <w:color w:val="1F1C1D"/>
          <w:spacing w:val="-1"/>
          <w:kern w:val="16"/>
          <w:lang w:val="en-GB"/>
        </w:rPr>
        <w:t xml:space="preserve"> </w:t>
      </w:r>
    </w:p>
    <w:p w14:paraId="432F00C7" w14:textId="192292DB" w:rsidR="001C1E07" w:rsidRDefault="00B05F41"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In many countries there are more and more possibilities to support persons with disabilities on the </w:t>
      </w:r>
      <w:r w:rsidRPr="00232FAF">
        <w:rPr>
          <w:rFonts w:ascii="Arial" w:eastAsia="SimSun" w:hAnsi="Arial" w:cs="Arial"/>
          <w:snapToGrid w:val="0"/>
          <w:color w:val="1F1C1D"/>
          <w:spacing w:val="-1"/>
          <w:kern w:val="16"/>
          <w:lang w:val="en-GB"/>
        </w:rPr>
        <w:t xml:space="preserve">job. </w:t>
      </w:r>
      <w:r>
        <w:rPr>
          <w:rFonts w:ascii="Arial" w:eastAsia="SimSun" w:hAnsi="Arial" w:cs="Arial"/>
          <w:snapToGrid w:val="0"/>
          <w:color w:val="1F1C1D"/>
          <w:spacing w:val="-1"/>
          <w:kern w:val="16"/>
          <w:lang w:val="en-GB"/>
        </w:rPr>
        <w:t>However, o</w:t>
      </w:r>
      <w:r w:rsidR="001C1E07">
        <w:rPr>
          <w:rFonts w:ascii="Arial" w:eastAsia="SimSun" w:hAnsi="Arial" w:cs="Arial"/>
          <w:snapToGrid w:val="0"/>
          <w:color w:val="1F1C1D"/>
          <w:spacing w:val="-1"/>
          <w:kern w:val="16"/>
          <w:lang w:val="en-GB"/>
        </w:rPr>
        <w:t>ne of the biggest problems of supported employment schemes</w:t>
      </w:r>
      <w:r>
        <w:rPr>
          <w:rFonts w:ascii="Arial" w:eastAsia="SimSun" w:hAnsi="Arial" w:cs="Arial"/>
          <w:snapToGrid w:val="0"/>
          <w:color w:val="1F1C1D"/>
          <w:spacing w:val="-1"/>
          <w:kern w:val="16"/>
          <w:lang w:val="en-GB"/>
        </w:rPr>
        <w:t xml:space="preserve"> still</w:t>
      </w:r>
      <w:r w:rsidR="001C1E07">
        <w:rPr>
          <w:rFonts w:ascii="Arial" w:eastAsia="SimSun" w:hAnsi="Arial" w:cs="Arial"/>
          <w:snapToGrid w:val="0"/>
          <w:color w:val="1F1C1D"/>
          <w:spacing w:val="-1"/>
          <w:kern w:val="16"/>
          <w:lang w:val="en-GB"/>
        </w:rPr>
        <w:t xml:space="preserve"> is, that they are </w:t>
      </w:r>
      <w:r w:rsidR="00C05468" w:rsidRPr="00C05468">
        <w:rPr>
          <w:rFonts w:ascii="Arial" w:eastAsia="SimSun" w:hAnsi="Arial" w:cs="Arial"/>
          <w:snapToGrid w:val="0"/>
          <w:color w:val="1F1C1D"/>
          <w:spacing w:val="-1"/>
          <w:kern w:val="16"/>
          <w:lang w:val="en-GB"/>
        </w:rPr>
        <w:t>reserved for too few beneficiaries</w:t>
      </w:r>
      <w:r w:rsidR="00C05468">
        <w:rPr>
          <w:rFonts w:ascii="Arial" w:eastAsia="SimSun" w:hAnsi="Arial" w:cs="Arial"/>
          <w:snapToGrid w:val="0"/>
          <w:color w:val="1F1C1D"/>
          <w:spacing w:val="-1"/>
          <w:kern w:val="16"/>
          <w:lang w:val="en-GB"/>
        </w:rPr>
        <w:t xml:space="preserve"> or</w:t>
      </w:r>
      <w:r>
        <w:rPr>
          <w:rFonts w:ascii="Arial" w:eastAsia="SimSun" w:hAnsi="Arial" w:cs="Arial"/>
          <w:snapToGrid w:val="0"/>
          <w:color w:val="1F1C1D"/>
          <w:spacing w:val="-1"/>
          <w:kern w:val="16"/>
          <w:lang w:val="en-GB"/>
        </w:rPr>
        <w:t xml:space="preserve"> are</w:t>
      </w:r>
      <w:r w:rsidR="00C05468">
        <w:rPr>
          <w:rFonts w:ascii="Arial" w:eastAsia="SimSun" w:hAnsi="Arial" w:cs="Arial"/>
          <w:snapToGrid w:val="0"/>
          <w:color w:val="1F1C1D"/>
          <w:spacing w:val="-1"/>
          <w:kern w:val="16"/>
          <w:lang w:val="en-GB"/>
        </w:rPr>
        <w:t xml:space="preserve"> time limited</w:t>
      </w:r>
      <w:r w:rsidR="00C05468" w:rsidRPr="00C05468">
        <w:rPr>
          <w:rFonts w:ascii="Arial" w:eastAsia="SimSun" w:hAnsi="Arial" w:cs="Arial"/>
          <w:snapToGrid w:val="0"/>
          <w:color w:val="1F1C1D"/>
          <w:spacing w:val="-1"/>
          <w:kern w:val="16"/>
          <w:lang w:val="en-GB"/>
        </w:rPr>
        <w:t>, due to a lack of resources.</w:t>
      </w:r>
      <w:r w:rsidR="00C05468">
        <w:rPr>
          <w:rFonts w:ascii="Arial" w:eastAsia="SimSun" w:hAnsi="Arial" w:cs="Arial"/>
          <w:snapToGrid w:val="0"/>
          <w:color w:val="1F1C1D"/>
          <w:spacing w:val="-1"/>
          <w:kern w:val="16"/>
          <w:lang w:val="en-GB"/>
        </w:rPr>
        <w:t xml:space="preserve"> </w:t>
      </w:r>
      <w:r w:rsidR="001C1E07">
        <w:rPr>
          <w:rFonts w:ascii="Arial" w:eastAsia="SimSun" w:hAnsi="Arial" w:cs="Arial"/>
          <w:snapToGrid w:val="0"/>
          <w:color w:val="1F1C1D"/>
          <w:spacing w:val="-1"/>
          <w:kern w:val="16"/>
          <w:lang w:val="en-GB"/>
        </w:rPr>
        <w:t xml:space="preserve">A disability cannot be cured, it does not go away – especially persons with severe intellectual, physical, and psychological disabilities are very likely to need ongoing support throughout their working lives. </w:t>
      </w:r>
      <w:r w:rsidR="005B06D1" w:rsidRPr="003C214F">
        <w:rPr>
          <w:rFonts w:ascii="Arial" w:eastAsia="SimSun" w:hAnsi="Arial" w:cs="Arial"/>
          <w:snapToGrid w:val="0"/>
          <w:color w:val="1F1C1D"/>
          <w:spacing w:val="-1"/>
          <w:kern w:val="16"/>
          <w:lang w:val="en-GB"/>
        </w:rPr>
        <w:t xml:space="preserve">In addition, advancing age very often leads to an evolution of the disability, on the physical, cognitive and/or psychological level. </w:t>
      </w:r>
    </w:p>
    <w:p w14:paraId="7D3DA5D6" w14:textId="3F71827B" w:rsidR="001C1E07" w:rsidRDefault="00B05F41"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A</w:t>
      </w:r>
      <w:r w:rsidR="001C1E07" w:rsidRPr="00232FAF">
        <w:rPr>
          <w:rFonts w:ascii="Arial" w:eastAsia="SimSun" w:hAnsi="Arial" w:cs="Arial"/>
          <w:snapToGrid w:val="0"/>
          <w:color w:val="1F1C1D"/>
          <w:spacing w:val="-1"/>
          <w:kern w:val="16"/>
          <w:lang w:val="en-GB"/>
        </w:rPr>
        <w:t xml:space="preserve"> successful transition to the open labour market is often hindered by the fact that either the previous </w:t>
      </w:r>
      <w:r w:rsidR="00653460" w:rsidRPr="00232FAF">
        <w:rPr>
          <w:rFonts w:ascii="Arial" w:eastAsia="SimSun" w:hAnsi="Arial" w:cs="Arial"/>
          <w:snapToGrid w:val="0"/>
          <w:color w:val="1F1C1D"/>
          <w:spacing w:val="-1"/>
          <w:kern w:val="16"/>
          <w:lang w:val="en-GB"/>
        </w:rPr>
        <w:t>e.g.</w:t>
      </w:r>
      <w:r w:rsidR="001C1E07" w:rsidRPr="00232FAF">
        <w:rPr>
          <w:rFonts w:ascii="Arial" w:eastAsia="SimSun" w:hAnsi="Arial" w:cs="Arial"/>
          <w:snapToGrid w:val="0"/>
          <w:color w:val="1F1C1D"/>
          <w:spacing w:val="-1"/>
          <w:kern w:val="16"/>
          <w:lang w:val="en-GB"/>
        </w:rPr>
        <w:t xml:space="preserve"> sheltered employment structure and the new supported employment structure do not cooperate closely enough or that even the entire support setting changes.</w:t>
      </w:r>
      <w:r w:rsidR="001C1E07" w:rsidRPr="009251B3">
        <w:rPr>
          <w:rFonts w:ascii="Arial" w:eastAsia="SimSun" w:hAnsi="Arial" w:cs="Arial"/>
          <w:snapToGrid w:val="0"/>
          <w:color w:val="1F1C1D"/>
          <w:spacing w:val="-1"/>
          <w:kern w:val="16"/>
          <w:lang w:val="en-GB"/>
        </w:rPr>
        <w:t xml:space="preserve"> </w:t>
      </w:r>
      <w:r w:rsidR="003A3B3A" w:rsidRPr="003C214F">
        <w:rPr>
          <w:rFonts w:ascii="Arial" w:eastAsia="SimSun" w:hAnsi="Arial" w:cs="Arial"/>
          <w:snapToGrid w:val="0"/>
          <w:color w:val="1F1C1D"/>
          <w:spacing w:val="-1"/>
          <w:kern w:val="16"/>
          <w:lang w:val="en-GB"/>
        </w:rPr>
        <w:t xml:space="preserve">This disadvantage can be overcome by the development of integration advisors </w:t>
      </w:r>
      <w:r w:rsidR="003C214F">
        <w:rPr>
          <w:rFonts w:ascii="Arial" w:eastAsia="SimSun" w:hAnsi="Arial" w:cs="Arial"/>
          <w:snapToGrid w:val="0"/>
          <w:color w:val="1F1C1D"/>
          <w:spacing w:val="-1"/>
          <w:kern w:val="16"/>
          <w:lang w:val="en-GB"/>
        </w:rPr>
        <w:t xml:space="preserve">or job coaches </w:t>
      </w:r>
      <w:r w:rsidR="003A3B3A" w:rsidRPr="003C214F">
        <w:rPr>
          <w:rFonts w:ascii="Arial" w:eastAsia="SimSun" w:hAnsi="Arial" w:cs="Arial"/>
          <w:snapToGrid w:val="0"/>
          <w:color w:val="1F1C1D"/>
          <w:spacing w:val="-1"/>
          <w:kern w:val="16"/>
          <w:lang w:val="en-GB"/>
        </w:rPr>
        <w:t>who act as a link between these structures.</w:t>
      </w:r>
    </w:p>
    <w:p w14:paraId="59DD96F9" w14:textId="77777777" w:rsidR="001C1E07"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Another great barrier for persons with disabilities on their career path is the fact that it is in practice very hard to flexibly switch from system to system or from service to service or even obtain different services at the same time. </w:t>
      </w:r>
    </w:p>
    <w:p w14:paraId="1AC59279" w14:textId="7CE793C2" w:rsidR="001C1E07"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On the other hand, this is often needed. Persons with disabilities </w:t>
      </w:r>
      <w:r w:rsidR="00B05F41">
        <w:rPr>
          <w:rFonts w:ascii="Arial" w:eastAsia="SimSun" w:hAnsi="Arial" w:cs="Arial"/>
          <w:snapToGrid w:val="0"/>
          <w:color w:val="1F1C1D"/>
          <w:spacing w:val="-1"/>
          <w:kern w:val="16"/>
          <w:lang w:val="en-GB"/>
        </w:rPr>
        <w:t xml:space="preserve">often </w:t>
      </w:r>
      <w:r>
        <w:rPr>
          <w:rFonts w:ascii="Arial" w:eastAsia="SimSun" w:hAnsi="Arial" w:cs="Arial"/>
          <w:snapToGrid w:val="0"/>
          <w:color w:val="1F1C1D"/>
          <w:spacing w:val="-1"/>
          <w:kern w:val="16"/>
          <w:lang w:val="en-GB"/>
        </w:rPr>
        <w:t xml:space="preserve">need the security to be able to come back to a familiar support setting if another choice does not work out. Also, it must be possible to obtain different measures at the same time. This often cannot be provided </w:t>
      </w:r>
      <w:r w:rsidRPr="003701A2">
        <w:rPr>
          <w:rFonts w:ascii="Arial" w:eastAsia="SimSun" w:hAnsi="Arial" w:cs="Arial"/>
          <w:snapToGrid w:val="0"/>
          <w:color w:val="1F1C1D"/>
          <w:spacing w:val="-1"/>
          <w:kern w:val="16"/>
          <w:lang w:val="en-GB"/>
        </w:rPr>
        <w:t>due to diff</w:t>
      </w:r>
      <w:r>
        <w:rPr>
          <w:rFonts w:ascii="Arial" w:eastAsia="SimSun" w:hAnsi="Arial" w:cs="Arial"/>
          <w:snapToGrid w:val="0"/>
          <w:color w:val="1F1C1D"/>
          <w:spacing w:val="-1"/>
          <w:kern w:val="16"/>
          <w:lang w:val="en-GB"/>
        </w:rPr>
        <w:t xml:space="preserve">erent </w:t>
      </w:r>
      <w:r w:rsidRPr="003701A2">
        <w:rPr>
          <w:rFonts w:ascii="Arial" w:eastAsia="SimSun" w:hAnsi="Arial" w:cs="Arial"/>
          <w:snapToGrid w:val="0"/>
          <w:color w:val="1F1C1D"/>
          <w:spacing w:val="-1"/>
          <w:kern w:val="16"/>
          <w:lang w:val="en-GB"/>
        </w:rPr>
        <w:t>administrative responsibilities or for cost reasons</w:t>
      </w:r>
      <w:r>
        <w:rPr>
          <w:rFonts w:ascii="Arial" w:eastAsia="SimSun" w:hAnsi="Arial" w:cs="Arial"/>
          <w:snapToGrid w:val="0"/>
          <w:color w:val="1F1C1D"/>
          <w:spacing w:val="-1"/>
          <w:kern w:val="16"/>
          <w:lang w:val="en-GB"/>
        </w:rPr>
        <w:t xml:space="preserve">. </w:t>
      </w:r>
    </w:p>
    <w:p w14:paraId="66D55747" w14:textId="5E03B371" w:rsidR="00C05468" w:rsidRPr="001C1E07" w:rsidRDefault="001C1E07" w:rsidP="001C1E07">
      <w:pPr>
        <w:spacing w:after="120"/>
        <w:rPr>
          <w:rFonts w:ascii="Arial" w:eastAsia="SimSun" w:hAnsi="Arial" w:cs="Arial"/>
          <w:b/>
          <w:bCs/>
          <w:snapToGrid w:val="0"/>
          <w:color w:val="1F1C1D"/>
          <w:spacing w:val="-1"/>
          <w:kern w:val="16"/>
          <w:lang w:val="en-GB"/>
        </w:rPr>
      </w:pPr>
      <w:r w:rsidRPr="00403F6C">
        <w:rPr>
          <w:rFonts w:ascii="Arial" w:eastAsia="SimSun" w:hAnsi="Arial" w:cs="Arial"/>
          <w:b/>
          <w:bCs/>
          <w:snapToGrid w:val="0"/>
          <w:color w:val="1F1C1D"/>
          <w:spacing w:val="-1"/>
          <w:kern w:val="16"/>
          <w:lang w:val="en-GB"/>
        </w:rPr>
        <w:t>Real freedom of choice</w:t>
      </w:r>
    </w:p>
    <w:p w14:paraId="413BF5BD" w14:textId="77777777" w:rsidR="00C05468" w:rsidRPr="00C05468" w:rsidRDefault="00C05468" w:rsidP="001C1E07">
      <w:pPr>
        <w:spacing w:after="120"/>
        <w:rPr>
          <w:rFonts w:ascii="Arial" w:eastAsia="SimSun" w:hAnsi="Arial" w:cs="Arial"/>
          <w:snapToGrid w:val="0"/>
          <w:color w:val="1F1C1D"/>
          <w:spacing w:val="-1"/>
          <w:kern w:val="16"/>
          <w:lang w:val="en-GB"/>
        </w:rPr>
      </w:pPr>
      <w:r w:rsidRPr="00C05468">
        <w:rPr>
          <w:rFonts w:ascii="Arial" w:eastAsia="SimSun" w:hAnsi="Arial" w:cs="Arial"/>
          <w:snapToGrid w:val="0"/>
          <w:color w:val="1F1C1D"/>
          <w:spacing w:val="-1"/>
          <w:kern w:val="16"/>
          <w:lang w:val="en-GB"/>
        </w:rPr>
        <w:t>Finally</w:t>
      </w:r>
      <w:r w:rsidR="001C1E07" w:rsidRPr="00C05468">
        <w:rPr>
          <w:rFonts w:ascii="Arial" w:eastAsia="SimSun" w:hAnsi="Arial" w:cs="Arial"/>
          <w:snapToGrid w:val="0"/>
          <w:color w:val="1F1C1D"/>
          <w:spacing w:val="-1"/>
          <w:kern w:val="16"/>
          <w:lang w:val="en-GB"/>
        </w:rPr>
        <w:t xml:space="preserve">, removing one choice – the choice to work in a sheltered workshop, calling it a </w:t>
      </w:r>
      <w:r w:rsidR="001C1E07" w:rsidRPr="00C05468">
        <w:rPr>
          <w:rFonts w:ascii="Arial" w:eastAsia="SimSun" w:hAnsi="Arial" w:cs="Arial"/>
          <w:i/>
          <w:iCs/>
          <w:snapToGrid w:val="0"/>
          <w:color w:val="1F1C1D"/>
          <w:spacing w:val="-1"/>
          <w:kern w:val="16"/>
          <w:lang w:val="en-GB"/>
        </w:rPr>
        <w:t>false choice</w:t>
      </w:r>
      <w:r w:rsidR="001C1E07" w:rsidRPr="00C05468">
        <w:rPr>
          <w:rFonts w:ascii="Arial" w:eastAsia="SimSun" w:hAnsi="Arial" w:cs="Arial"/>
          <w:snapToGrid w:val="0"/>
          <w:color w:val="1F1C1D"/>
          <w:spacing w:val="-1"/>
          <w:kern w:val="16"/>
          <w:lang w:val="en-GB"/>
        </w:rPr>
        <w:t xml:space="preserve"> and blaming a bundle of services under the name sheltered workshop, which can be completely different from country to country or even from region to region and all this without hearing the people who benefit from the variety of services provided there, will make the problem worse, not better.</w:t>
      </w:r>
    </w:p>
    <w:p w14:paraId="6FFFFC66" w14:textId="327DB2EB" w:rsidR="00B05F41" w:rsidRPr="00B05F41" w:rsidRDefault="00C05468" w:rsidP="001C1E07">
      <w:pPr>
        <w:spacing w:after="120"/>
        <w:rPr>
          <w:rFonts w:ascii="Arial" w:eastAsia="SimSun" w:hAnsi="Arial" w:cs="Arial"/>
          <w:snapToGrid w:val="0"/>
          <w:color w:val="1F1C1D"/>
          <w:spacing w:val="-1"/>
          <w:kern w:val="16"/>
          <w:lang w:val="en-GB"/>
        </w:rPr>
      </w:pPr>
      <w:r w:rsidRPr="00B05F41">
        <w:rPr>
          <w:rFonts w:ascii="Arial" w:eastAsia="SimSun" w:hAnsi="Arial" w:cs="Arial"/>
          <w:snapToGrid w:val="0"/>
          <w:color w:val="1F1C1D"/>
          <w:spacing w:val="-1"/>
          <w:kern w:val="16"/>
          <w:lang w:val="en-GB"/>
        </w:rPr>
        <w:t>Many people express the choice of working in a sheltered workshop, for many reasons</w:t>
      </w:r>
      <w:r w:rsidR="000D0766" w:rsidRPr="00B05F41">
        <w:rPr>
          <w:rFonts w:ascii="Arial" w:eastAsia="SimSun" w:hAnsi="Arial" w:cs="Arial"/>
          <w:snapToGrid w:val="0"/>
          <w:color w:val="1F1C1D"/>
          <w:spacing w:val="-1"/>
          <w:kern w:val="16"/>
          <w:lang w:val="en-GB"/>
        </w:rPr>
        <w:t xml:space="preserve"> of their own</w:t>
      </w:r>
      <w:r w:rsidR="006411A3" w:rsidRPr="00B05F41">
        <w:rPr>
          <w:rFonts w:ascii="Arial" w:eastAsia="SimSun" w:hAnsi="Arial" w:cs="Arial"/>
          <w:snapToGrid w:val="0"/>
          <w:color w:val="1F1C1D"/>
          <w:spacing w:val="-1"/>
          <w:kern w:val="16"/>
          <w:lang w:val="en-GB"/>
        </w:rPr>
        <w:t xml:space="preserve">. </w:t>
      </w:r>
      <w:r w:rsidR="00B05F41">
        <w:rPr>
          <w:rFonts w:ascii="Arial" w:eastAsia="SimSun" w:hAnsi="Arial" w:cs="Arial"/>
          <w:snapToGrid w:val="0"/>
          <w:color w:val="1F1C1D"/>
          <w:spacing w:val="-1"/>
          <w:kern w:val="16"/>
          <w:lang w:val="en-GB"/>
        </w:rPr>
        <w:t xml:space="preserve">These reasons </w:t>
      </w:r>
      <w:r w:rsidR="006411A3" w:rsidRPr="00B05F41">
        <w:rPr>
          <w:rFonts w:ascii="Arial" w:eastAsia="SimSun" w:hAnsi="Arial" w:cs="Arial"/>
          <w:snapToGrid w:val="0"/>
          <w:color w:val="1F1C1D"/>
          <w:spacing w:val="-1"/>
          <w:kern w:val="16"/>
          <w:lang w:val="en-GB"/>
        </w:rPr>
        <w:t>must be heard and respected</w:t>
      </w:r>
      <w:r w:rsidR="00B05F41">
        <w:rPr>
          <w:rFonts w:ascii="Arial" w:eastAsia="SimSun" w:hAnsi="Arial" w:cs="Arial"/>
          <w:snapToGrid w:val="0"/>
          <w:color w:val="1F1C1D"/>
          <w:spacing w:val="-1"/>
          <w:kern w:val="16"/>
          <w:lang w:val="en-GB"/>
        </w:rPr>
        <w:t>.</w:t>
      </w:r>
    </w:p>
    <w:p w14:paraId="0A614AB9" w14:textId="7C45A9BE" w:rsidR="00C05468" w:rsidRPr="000D0766" w:rsidRDefault="00B05F41"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And it must be taken into account that there are persons who</w:t>
      </w:r>
      <w:r w:rsidR="00C05468" w:rsidRPr="000D0766">
        <w:rPr>
          <w:rFonts w:ascii="Arial" w:eastAsia="SimSun" w:hAnsi="Arial" w:cs="Arial"/>
          <w:snapToGrid w:val="0"/>
          <w:color w:val="1F1C1D"/>
          <w:spacing w:val="-1"/>
          <w:kern w:val="16"/>
          <w:lang w:val="en-GB"/>
        </w:rPr>
        <w:t xml:space="preserve"> need</w:t>
      </w:r>
      <w:r>
        <w:rPr>
          <w:rFonts w:ascii="Arial" w:eastAsia="SimSun" w:hAnsi="Arial" w:cs="Arial"/>
          <w:snapToGrid w:val="0"/>
          <w:color w:val="1F1C1D"/>
          <w:spacing w:val="-1"/>
          <w:kern w:val="16"/>
          <w:lang w:val="en-GB"/>
        </w:rPr>
        <w:t xml:space="preserve"> a </w:t>
      </w:r>
      <w:r w:rsidR="0032771D">
        <w:rPr>
          <w:rFonts w:ascii="Arial" w:eastAsia="SimSun" w:hAnsi="Arial" w:cs="Arial"/>
          <w:snapToGrid w:val="0"/>
          <w:color w:val="1F1C1D"/>
          <w:spacing w:val="-1"/>
          <w:kern w:val="16"/>
          <w:lang w:val="en-GB"/>
        </w:rPr>
        <w:t>relia</w:t>
      </w:r>
      <w:r>
        <w:rPr>
          <w:rFonts w:ascii="Arial" w:eastAsia="SimSun" w:hAnsi="Arial" w:cs="Arial"/>
          <w:snapToGrid w:val="0"/>
          <w:color w:val="1F1C1D"/>
          <w:spacing w:val="-1"/>
          <w:kern w:val="16"/>
          <w:lang w:val="en-GB"/>
        </w:rPr>
        <w:t>ble</w:t>
      </w:r>
      <w:r w:rsidR="0032771D">
        <w:rPr>
          <w:rFonts w:ascii="Arial" w:eastAsia="SimSun" w:hAnsi="Arial" w:cs="Arial"/>
          <w:snapToGrid w:val="0"/>
          <w:color w:val="1F1C1D"/>
          <w:spacing w:val="-1"/>
          <w:kern w:val="16"/>
          <w:lang w:val="en-GB"/>
        </w:rPr>
        <w:t>, yet flexible</w:t>
      </w:r>
      <w:r w:rsidR="00C05468" w:rsidRPr="000D0766">
        <w:rPr>
          <w:rFonts w:ascii="Arial" w:eastAsia="SimSun" w:hAnsi="Arial" w:cs="Arial"/>
          <w:snapToGrid w:val="0"/>
          <w:color w:val="1F1C1D"/>
          <w:spacing w:val="-1"/>
          <w:kern w:val="16"/>
          <w:lang w:val="en-GB"/>
        </w:rPr>
        <w:t xml:space="preserve"> support system</w:t>
      </w:r>
      <w:r w:rsidR="000D0766" w:rsidRPr="000D0766">
        <w:rPr>
          <w:rFonts w:ascii="Arial" w:eastAsia="SimSun" w:hAnsi="Arial" w:cs="Arial"/>
          <w:snapToGrid w:val="0"/>
          <w:color w:val="1F1C1D"/>
          <w:spacing w:val="-1"/>
          <w:kern w:val="16"/>
          <w:lang w:val="en-GB"/>
        </w:rPr>
        <w:t>, s</w:t>
      </w:r>
      <w:r w:rsidR="00C05468" w:rsidRPr="000D0766">
        <w:rPr>
          <w:rFonts w:ascii="Arial" w:eastAsia="SimSun" w:hAnsi="Arial" w:cs="Arial"/>
          <w:snapToGrid w:val="0"/>
          <w:color w:val="1F1C1D"/>
          <w:spacing w:val="-1"/>
          <w:kern w:val="16"/>
          <w:lang w:val="en-GB"/>
        </w:rPr>
        <w:t>ometimes through all their lives from the beginning of their career paths to the end of working life.</w:t>
      </w:r>
    </w:p>
    <w:p w14:paraId="0BD40568" w14:textId="77777777" w:rsidR="00B05F41" w:rsidRDefault="00B05F41" w:rsidP="003A3B3A">
      <w:pPr>
        <w:spacing w:after="120"/>
        <w:rPr>
          <w:rFonts w:ascii="Arial" w:eastAsia="SimSun" w:hAnsi="Arial" w:cs="Arial"/>
          <w:snapToGrid w:val="0"/>
          <w:color w:val="1F1C1D"/>
          <w:spacing w:val="-1"/>
          <w:kern w:val="16"/>
          <w:lang w:val="en-GB"/>
        </w:rPr>
      </w:pPr>
    </w:p>
    <w:p w14:paraId="3250D3AD" w14:textId="77777777" w:rsidR="00B05F41" w:rsidRDefault="00B05F41" w:rsidP="003A3B3A">
      <w:pPr>
        <w:spacing w:after="120"/>
        <w:rPr>
          <w:rFonts w:ascii="Arial" w:eastAsia="SimSun" w:hAnsi="Arial" w:cs="Arial"/>
          <w:snapToGrid w:val="0"/>
          <w:color w:val="1F1C1D"/>
          <w:spacing w:val="-1"/>
          <w:kern w:val="16"/>
          <w:lang w:val="en-GB"/>
        </w:rPr>
      </w:pPr>
    </w:p>
    <w:p w14:paraId="3CABD5F0" w14:textId="182A7E03" w:rsidR="003A3B3A" w:rsidRPr="003A3B3A" w:rsidRDefault="00C05468" w:rsidP="003A3B3A">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The administrative structures of many countries often impede this by rigid rules instead of person-centered support. </w:t>
      </w:r>
      <w:r w:rsidR="0032771D">
        <w:rPr>
          <w:rFonts w:ascii="Arial" w:eastAsia="SimSun" w:hAnsi="Arial" w:cs="Arial"/>
          <w:snapToGrid w:val="0"/>
          <w:color w:val="1F1C1D"/>
          <w:spacing w:val="-1"/>
          <w:kern w:val="16"/>
          <w:lang w:val="en-GB"/>
        </w:rPr>
        <w:t>On the other side</w:t>
      </w:r>
      <w:r w:rsidR="00B05F41">
        <w:rPr>
          <w:rFonts w:ascii="Arial" w:eastAsia="SimSun" w:hAnsi="Arial" w:cs="Arial"/>
          <w:snapToGrid w:val="0"/>
          <w:color w:val="1F1C1D"/>
          <w:spacing w:val="-1"/>
          <w:kern w:val="16"/>
          <w:lang w:val="en-GB"/>
        </w:rPr>
        <w:t xml:space="preserve"> </w:t>
      </w:r>
      <w:r>
        <w:rPr>
          <w:rFonts w:ascii="Arial" w:eastAsia="SimSun" w:hAnsi="Arial" w:cs="Arial"/>
          <w:snapToGrid w:val="0"/>
          <w:color w:val="1F1C1D"/>
          <w:spacing w:val="-1"/>
          <w:kern w:val="16"/>
          <w:lang w:val="en-GB"/>
        </w:rPr>
        <w:t xml:space="preserve">social services in this field face an increasing lack of financial and time resources when it comes to provide and develop the needed support. </w:t>
      </w:r>
    </w:p>
    <w:p w14:paraId="39AE9FCB" w14:textId="77777777" w:rsidR="001C1E07" w:rsidRPr="00EE7C2E" w:rsidRDefault="001C1E07" w:rsidP="001C1E07">
      <w:pPr>
        <w:tabs>
          <w:tab w:val="left" w:pos="708"/>
        </w:tabs>
        <w:spacing w:after="120"/>
        <w:rPr>
          <w:rFonts w:ascii="Arial" w:hAnsi="Arial" w:cs="Arial"/>
          <w:lang w:val="en-US"/>
        </w:rPr>
      </w:pPr>
      <w:r w:rsidRPr="00EE7C2E">
        <w:rPr>
          <w:rFonts w:ascii="Arial" w:eastAsia="SimSun" w:hAnsi="Arial" w:cs="Arial"/>
          <w:b/>
          <w:snapToGrid w:val="0"/>
          <w:color w:val="1F1C1D"/>
          <w:spacing w:val="-1"/>
          <w:kern w:val="16"/>
          <w:lang w:val="en-GB"/>
        </w:rPr>
        <w:t>Conclusion</w:t>
      </w:r>
      <w:r w:rsidRPr="00EE7C2E">
        <w:rPr>
          <w:rFonts w:ascii="Arial" w:hAnsi="Arial" w:cs="Arial"/>
          <w:lang w:val="en-US"/>
        </w:rPr>
        <w:t xml:space="preserve"> </w:t>
      </w:r>
    </w:p>
    <w:p w14:paraId="2A7AE768" w14:textId="17EA11E4" w:rsidR="00C847A9" w:rsidRDefault="00C847A9"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Therefore, we </w:t>
      </w:r>
      <w:r w:rsidRPr="00142B4E">
        <w:rPr>
          <w:rFonts w:ascii="Arial" w:eastAsia="SimSun" w:hAnsi="Arial" w:cs="Arial"/>
          <w:snapToGrid w:val="0"/>
          <w:color w:val="1F1C1D"/>
          <w:spacing w:val="-1"/>
          <w:kern w:val="16"/>
          <w:lang w:val="en-GB"/>
        </w:rPr>
        <w:t xml:space="preserve">strongly oppose </w:t>
      </w:r>
      <w:r>
        <w:rPr>
          <w:rFonts w:ascii="Arial" w:eastAsia="SimSun" w:hAnsi="Arial" w:cs="Arial"/>
          <w:snapToGrid w:val="0"/>
          <w:color w:val="1F1C1D"/>
          <w:spacing w:val="-1"/>
          <w:kern w:val="16"/>
          <w:lang w:val="en-GB"/>
        </w:rPr>
        <w:t>the statement that sheltered workshops were a result of ableism and to choose their services was</w:t>
      </w:r>
      <w:r w:rsidRPr="00142B4E">
        <w:rPr>
          <w:rFonts w:ascii="Arial" w:eastAsia="SimSun" w:hAnsi="Arial" w:cs="Arial"/>
          <w:snapToGrid w:val="0"/>
          <w:color w:val="1F1C1D"/>
          <w:spacing w:val="-1"/>
          <w:kern w:val="16"/>
          <w:lang w:val="en-GB"/>
        </w:rPr>
        <w:t xml:space="preserve"> a </w:t>
      </w:r>
      <w:r w:rsidRPr="00AA111F">
        <w:rPr>
          <w:rFonts w:ascii="Arial" w:eastAsia="SimSun" w:hAnsi="Arial" w:cs="Arial"/>
          <w:i/>
          <w:iCs/>
          <w:snapToGrid w:val="0"/>
          <w:color w:val="1F1C1D"/>
          <w:spacing w:val="-1"/>
          <w:kern w:val="16"/>
          <w:lang w:val="en-GB"/>
        </w:rPr>
        <w:t>false choice</w:t>
      </w:r>
      <w:r>
        <w:rPr>
          <w:rFonts w:ascii="Arial" w:eastAsia="SimSun" w:hAnsi="Arial" w:cs="Arial"/>
          <w:snapToGrid w:val="0"/>
          <w:color w:val="1F1C1D"/>
          <w:spacing w:val="-1"/>
          <w:kern w:val="16"/>
          <w:lang w:val="en-GB"/>
        </w:rPr>
        <w:t xml:space="preserve">. </w:t>
      </w:r>
    </w:p>
    <w:p w14:paraId="7B350DC1" w14:textId="751E67A4" w:rsidR="001C1E07"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An inclusive labour market has not been achieved. There are many legal, structural, and societal barriers which hinder persons with disabilities to develop all their potentials in working life. </w:t>
      </w:r>
    </w:p>
    <w:p w14:paraId="3D5DA23E" w14:textId="24F4F56E" w:rsidR="001C1E07" w:rsidRDefault="001C1E07" w:rsidP="001C1E07">
      <w:pPr>
        <w:spacing w:after="120"/>
        <w:rPr>
          <w:rFonts w:ascii="Arial" w:eastAsia="SimSun" w:hAnsi="Arial" w:cs="Arial"/>
          <w:snapToGrid w:val="0"/>
          <w:color w:val="1F1C1D"/>
          <w:spacing w:val="-1"/>
          <w:kern w:val="16"/>
          <w:lang w:val="en-GB"/>
        </w:rPr>
      </w:pPr>
      <w:r w:rsidRPr="00C05468">
        <w:rPr>
          <w:rFonts w:ascii="Arial" w:eastAsia="SimSun" w:hAnsi="Arial" w:cs="Arial"/>
          <w:snapToGrid w:val="0"/>
          <w:color w:val="1F1C1D"/>
          <w:spacing w:val="-1"/>
          <w:kern w:val="16"/>
          <w:lang w:val="en-GB"/>
        </w:rPr>
        <w:t>This is why the services of sheltered workshops exist. It</w:t>
      </w:r>
      <w:r>
        <w:rPr>
          <w:rFonts w:ascii="Arial" w:eastAsia="SimSun" w:hAnsi="Arial" w:cs="Arial"/>
          <w:snapToGrid w:val="0"/>
          <w:color w:val="1F1C1D"/>
          <w:spacing w:val="-1"/>
          <w:kern w:val="16"/>
          <w:lang w:val="en-GB"/>
        </w:rPr>
        <w:t xml:space="preserve"> is not their goal to “shelter” persons with disabilities from the society or from the open labour market but to shelter them from having no chance to work at all. As long as this is the case, they provide working opportunities in line with the UNCRPD. </w:t>
      </w:r>
    </w:p>
    <w:p w14:paraId="4C20D9F4" w14:textId="1B6B53AC" w:rsidR="00C847A9" w:rsidRDefault="00C847A9" w:rsidP="001C1E07">
      <w:pPr>
        <w:spacing w:after="120"/>
        <w:rPr>
          <w:rFonts w:ascii="Arial" w:eastAsia="SimSun" w:hAnsi="Arial" w:cs="Arial"/>
          <w:snapToGrid w:val="0"/>
          <w:color w:val="1F1C1D"/>
          <w:spacing w:val="-1"/>
          <w:kern w:val="16"/>
          <w:lang w:val="en-GB"/>
        </w:rPr>
      </w:pPr>
      <w:r w:rsidRPr="00B05F41">
        <w:rPr>
          <w:rFonts w:ascii="Arial" w:eastAsia="SimSun" w:hAnsi="Arial" w:cs="Arial"/>
          <w:snapToGrid w:val="0"/>
          <w:color w:val="1F1C1D"/>
          <w:spacing w:val="-1"/>
          <w:kern w:val="16"/>
          <w:lang w:val="en-GB"/>
        </w:rPr>
        <w:t>Furthermore, we believe that any structure that respects the principles of the convention, which is the case for many sheltered workshops, and responds to the needs and expectations of pe</w:t>
      </w:r>
      <w:r w:rsidR="0050424F" w:rsidRPr="00B05F41">
        <w:rPr>
          <w:rFonts w:ascii="Arial" w:eastAsia="SimSun" w:hAnsi="Arial" w:cs="Arial"/>
          <w:snapToGrid w:val="0"/>
          <w:color w:val="1F1C1D"/>
          <w:spacing w:val="-1"/>
          <w:kern w:val="16"/>
          <w:lang w:val="en-GB"/>
        </w:rPr>
        <w:t>rsons</w:t>
      </w:r>
      <w:r w:rsidRPr="00B05F41">
        <w:rPr>
          <w:rFonts w:ascii="Arial" w:eastAsia="SimSun" w:hAnsi="Arial" w:cs="Arial"/>
          <w:snapToGrid w:val="0"/>
          <w:color w:val="1F1C1D"/>
          <w:spacing w:val="-1"/>
          <w:kern w:val="16"/>
          <w:lang w:val="en-GB"/>
        </w:rPr>
        <w:t xml:space="preserve"> with disabilities, is inclusive by nature.</w:t>
      </w:r>
      <w:r w:rsidRPr="00C847A9">
        <w:rPr>
          <w:rFonts w:ascii="Arial" w:eastAsia="SimSun" w:hAnsi="Arial" w:cs="Arial"/>
          <w:snapToGrid w:val="0"/>
          <w:color w:val="1F1C1D"/>
          <w:spacing w:val="-1"/>
          <w:kern w:val="16"/>
          <w:lang w:val="en-GB"/>
        </w:rPr>
        <w:t xml:space="preserve"> </w:t>
      </w:r>
    </w:p>
    <w:p w14:paraId="4C260B8D" w14:textId="20A7EF1C" w:rsidR="001C1E07" w:rsidRDefault="001C1E07" w:rsidP="001C1E07">
      <w:pPr>
        <w:spacing w:after="120"/>
        <w:rPr>
          <w:rFonts w:ascii="Arial" w:eastAsia="SimSun" w:hAnsi="Arial" w:cs="Arial"/>
          <w:snapToGrid w:val="0"/>
          <w:color w:val="1F1C1D"/>
          <w:spacing w:val="-1"/>
          <w:kern w:val="16"/>
          <w:lang w:val="en-GB"/>
        </w:rPr>
      </w:pPr>
      <w:r w:rsidRPr="00C847A9">
        <w:rPr>
          <w:rFonts w:ascii="Arial" w:eastAsia="SimSun" w:hAnsi="Arial" w:cs="Arial"/>
          <w:snapToGrid w:val="0"/>
          <w:color w:val="1F1C1D"/>
          <w:spacing w:val="-1"/>
          <w:kern w:val="16"/>
          <w:lang w:val="en-GB"/>
        </w:rPr>
        <w:t xml:space="preserve">We agree that the labour market conditions have to be enhanced urgently in order to provide more choices to persons with disabilities but removing an existing choice </w:t>
      </w:r>
      <w:r w:rsidR="00C847A9" w:rsidRPr="00C847A9">
        <w:rPr>
          <w:rFonts w:ascii="Arial" w:eastAsia="SimSun" w:hAnsi="Arial" w:cs="Arial"/>
          <w:snapToGrid w:val="0"/>
          <w:color w:val="1F1C1D"/>
          <w:spacing w:val="-1"/>
          <w:kern w:val="16"/>
          <w:lang w:val="en-GB"/>
        </w:rPr>
        <w:t>that meets the needs of many pe</w:t>
      </w:r>
      <w:r w:rsidR="0050424F">
        <w:rPr>
          <w:rFonts w:ascii="Arial" w:eastAsia="SimSun" w:hAnsi="Arial" w:cs="Arial"/>
          <w:snapToGrid w:val="0"/>
          <w:color w:val="1F1C1D"/>
          <w:spacing w:val="-1"/>
          <w:kern w:val="16"/>
          <w:lang w:val="en-GB"/>
        </w:rPr>
        <w:t>rsons</w:t>
      </w:r>
      <w:r w:rsidR="00C847A9" w:rsidRPr="00C847A9">
        <w:rPr>
          <w:rFonts w:ascii="Arial" w:eastAsia="SimSun" w:hAnsi="Arial" w:cs="Arial"/>
          <w:snapToGrid w:val="0"/>
          <w:color w:val="1F1C1D"/>
          <w:spacing w:val="-1"/>
          <w:kern w:val="16"/>
          <w:lang w:val="en-GB"/>
        </w:rPr>
        <w:t xml:space="preserve"> with disabilities </w:t>
      </w:r>
      <w:r w:rsidR="001542F5" w:rsidRPr="001542F5">
        <w:rPr>
          <w:rFonts w:ascii="Arial" w:eastAsia="SimSun" w:hAnsi="Arial" w:cs="Arial"/>
          <w:snapToGrid w:val="0"/>
          <w:color w:val="1F1C1D"/>
          <w:spacing w:val="-1"/>
          <w:kern w:val="16"/>
          <w:lang w:val="en-GB"/>
        </w:rPr>
        <w:t>will only keep them permanently or lastingly out of work.</w:t>
      </w:r>
    </w:p>
    <w:p w14:paraId="6A95F0B2" w14:textId="77777777" w:rsidR="001C1E07" w:rsidRDefault="001C1E07" w:rsidP="001C1E07">
      <w:pPr>
        <w:spacing w:after="120"/>
        <w:rPr>
          <w:rFonts w:ascii="Arial" w:eastAsia="SimSun" w:hAnsi="Arial" w:cs="Arial"/>
          <w:snapToGrid w:val="0"/>
          <w:color w:val="1F1C1D"/>
          <w:spacing w:val="-1"/>
          <w:kern w:val="16"/>
          <w:lang w:val="en-GB"/>
        </w:rPr>
      </w:pPr>
      <w:r>
        <w:rPr>
          <w:rFonts w:ascii="Arial" w:eastAsia="SimSun" w:hAnsi="Arial" w:cs="Arial"/>
          <w:snapToGrid w:val="0"/>
          <w:color w:val="1F1C1D"/>
          <w:spacing w:val="-1"/>
          <w:kern w:val="16"/>
          <w:lang w:val="en-GB"/>
        </w:rPr>
        <w:t xml:space="preserve">Our suggestion is to request the national states to revise all legal and structural provisions which hinder the freedom of choice and the respective national authorities in charge to focus on the huge group of persons with disabilities and their potentials rather than sorting them out as unable to work. </w:t>
      </w:r>
    </w:p>
    <w:p w14:paraId="153FB9A7" w14:textId="77777777" w:rsidR="001C1E07" w:rsidRDefault="001C1E07" w:rsidP="001C1E07">
      <w:pPr>
        <w:spacing w:after="120"/>
        <w:rPr>
          <w:rFonts w:ascii="Arial" w:eastAsia="SimSun" w:hAnsi="Arial" w:cs="Arial"/>
          <w:snapToGrid w:val="0"/>
          <w:color w:val="1F1C1D"/>
          <w:spacing w:val="-1"/>
          <w:kern w:val="16"/>
          <w:lang w:val="en-GB"/>
        </w:rPr>
      </w:pPr>
    </w:p>
    <w:p w14:paraId="48C1FF1A" w14:textId="77777777" w:rsidR="001C1E07" w:rsidRPr="00EE7C2E" w:rsidRDefault="001C1E07" w:rsidP="001C1E07">
      <w:pPr>
        <w:spacing w:after="120"/>
        <w:rPr>
          <w:rFonts w:ascii="Arial" w:eastAsia="SimSun" w:hAnsi="Arial" w:cs="Arial"/>
          <w:snapToGrid w:val="0"/>
          <w:color w:val="1F1C1D"/>
          <w:spacing w:val="-1"/>
          <w:kern w:val="16"/>
          <w:lang w:val="en-GB"/>
        </w:rPr>
      </w:pPr>
    </w:p>
    <w:p w14:paraId="55647491" w14:textId="77777777" w:rsidR="001C1E07" w:rsidRPr="002A6C2C" w:rsidRDefault="001C1E07">
      <w:pPr>
        <w:rPr>
          <w:lang w:val="en-US"/>
        </w:rPr>
      </w:pPr>
    </w:p>
    <w:sectPr w:rsidR="001C1E07" w:rsidRPr="002A6C2C" w:rsidSect="0093267A">
      <w:headerReference w:type="default" r:id="rId7"/>
      <w:footerReference w:type="default" r:id="rId8"/>
      <w:pgSz w:w="11900" w:h="16840"/>
      <w:pgMar w:top="1418"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DC01B" w14:textId="77777777" w:rsidR="004E1089" w:rsidRDefault="004E1089">
      <w:r>
        <w:separator/>
      </w:r>
    </w:p>
  </w:endnote>
  <w:endnote w:type="continuationSeparator" w:id="0">
    <w:p w14:paraId="5578C424" w14:textId="77777777" w:rsidR="004E1089" w:rsidRDefault="004E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00ED" w14:textId="1F2A133F" w:rsidR="00EE7C2E" w:rsidRPr="00F73422" w:rsidRDefault="00C847A9" w:rsidP="00EE7C2E">
    <w:pPr>
      <w:pStyle w:val="Footer"/>
      <w:rPr>
        <w:rFonts w:ascii="Arial" w:hAnsi="Arial" w:cs="Arial"/>
      </w:rPr>
    </w:pPr>
    <w:r w:rsidRPr="00F73422">
      <w:rPr>
        <w:rFonts w:ascii="Arial" w:hAnsi="Arial" w:cs="Arial"/>
      </w:rPr>
      <w:ptab w:relativeTo="margin" w:alignment="center" w:leader="none"/>
    </w:r>
    <w:r>
      <w:rPr>
        <w:rFonts w:ascii="Arial" w:hAnsi="Arial" w:cs="Arial"/>
      </w:rPr>
      <w:t>6</w:t>
    </w:r>
    <w:r w:rsidRPr="00F73422">
      <w:rPr>
        <w:rFonts w:ascii="Arial" w:hAnsi="Arial" w:cs="Arial"/>
      </w:rPr>
      <w:t xml:space="preserve"> </w:t>
    </w:r>
    <w:r>
      <w:rPr>
        <w:rFonts w:ascii="Arial" w:hAnsi="Arial" w:cs="Arial"/>
      </w:rPr>
      <w:t>December</w:t>
    </w:r>
    <w:r w:rsidRPr="00F73422">
      <w:rPr>
        <w:rFonts w:ascii="Arial" w:hAnsi="Arial" w:cs="Arial"/>
      </w:rPr>
      <w:t xml:space="preserve"> 20</w:t>
    </w:r>
    <w:r>
      <w:rPr>
        <w:rFonts w:ascii="Arial" w:hAnsi="Arial" w:cs="Arial"/>
      </w:rPr>
      <w:t>21</w:t>
    </w:r>
    <w:r w:rsidRPr="00F73422">
      <w:rPr>
        <w:rFonts w:ascii="Arial" w:hAnsi="Arial" w:cs="Arial"/>
      </w:rPr>
      <w:ptab w:relativeTo="margin" w:alignment="right" w:leader="none"/>
    </w:r>
    <w:r w:rsidRPr="00724751">
      <w:rPr>
        <w:rFonts w:ascii="Arial" w:hAnsi="Arial" w:cs="Arial"/>
      </w:rPr>
      <w:fldChar w:fldCharType="begin"/>
    </w:r>
    <w:r w:rsidRPr="00724751">
      <w:rPr>
        <w:rFonts w:ascii="Arial" w:hAnsi="Arial" w:cs="Arial"/>
      </w:rPr>
      <w:instrText>PAGE   \* MERGEFORMAT</w:instrText>
    </w:r>
    <w:r w:rsidRPr="00724751">
      <w:rPr>
        <w:rFonts w:ascii="Arial" w:hAnsi="Arial" w:cs="Arial"/>
      </w:rPr>
      <w:fldChar w:fldCharType="separate"/>
    </w:r>
    <w:r w:rsidR="00DE1AA5">
      <w:rPr>
        <w:rFonts w:ascii="Arial" w:hAnsi="Arial" w:cs="Arial"/>
        <w:noProof/>
      </w:rPr>
      <w:t>4</w:t>
    </w:r>
    <w:r w:rsidRPr="00724751">
      <w:rPr>
        <w:rFonts w:ascii="Arial" w:hAnsi="Arial" w:cs="Arial"/>
      </w:rPr>
      <w:fldChar w:fldCharType="end"/>
    </w:r>
  </w:p>
  <w:p w14:paraId="48A36CEC" w14:textId="77777777" w:rsidR="00EE7C2E" w:rsidRDefault="00DE1A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1C0D2" w14:textId="77777777" w:rsidR="004E1089" w:rsidRDefault="004E1089">
      <w:r>
        <w:separator/>
      </w:r>
    </w:p>
  </w:footnote>
  <w:footnote w:type="continuationSeparator" w:id="0">
    <w:p w14:paraId="2FC84852" w14:textId="77777777" w:rsidR="004E1089" w:rsidRDefault="004E10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C011B" w14:textId="77777777" w:rsidR="00AA6E87" w:rsidRDefault="00C847A9" w:rsidP="00AA6E87">
    <w:pPr>
      <w:pStyle w:val="Header"/>
      <w:ind w:left="-1134"/>
    </w:pPr>
    <w:r>
      <w:rPr>
        <w:noProof/>
        <w:lang w:val="en-GB" w:eastAsia="en-GB"/>
      </w:rPr>
      <w:drawing>
        <wp:inline distT="0" distB="0" distL="0" distR="0" wp14:anchorId="233039D8" wp14:editId="0C27D170">
          <wp:extent cx="7251700" cy="38962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ToWork_long_CMYK_letter.jpg"/>
                  <pic:cNvPicPr/>
                </pic:nvPicPr>
                <pic:blipFill>
                  <a:blip r:embed="rId1">
                    <a:extLst>
                      <a:ext uri="{28A0092B-C50C-407E-A947-70E740481C1C}">
                        <a14:useLocalDpi xmlns:a14="http://schemas.microsoft.com/office/drawing/2010/main" val="0"/>
                      </a:ext>
                    </a:extLst>
                  </a:blip>
                  <a:stretch>
                    <a:fillRect/>
                  </a:stretch>
                </pic:blipFill>
                <pic:spPr>
                  <a:xfrm>
                    <a:off x="0" y="0"/>
                    <a:ext cx="7263480" cy="3902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07"/>
    <w:rsid w:val="000D0766"/>
    <w:rsid w:val="001542F5"/>
    <w:rsid w:val="001C1E07"/>
    <w:rsid w:val="001E1CF0"/>
    <w:rsid w:val="001F1FC7"/>
    <w:rsid w:val="00232FAF"/>
    <w:rsid w:val="002A6C2C"/>
    <w:rsid w:val="002E2FC4"/>
    <w:rsid w:val="0030224E"/>
    <w:rsid w:val="0032771D"/>
    <w:rsid w:val="00373E2D"/>
    <w:rsid w:val="003A3B3A"/>
    <w:rsid w:val="003A56A4"/>
    <w:rsid w:val="003C214F"/>
    <w:rsid w:val="004E1089"/>
    <w:rsid w:val="0050424F"/>
    <w:rsid w:val="005B06D1"/>
    <w:rsid w:val="006411A3"/>
    <w:rsid w:val="00653460"/>
    <w:rsid w:val="00736DA4"/>
    <w:rsid w:val="007C2C5F"/>
    <w:rsid w:val="00812462"/>
    <w:rsid w:val="00B05F41"/>
    <w:rsid w:val="00B460F3"/>
    <w:rsid w:val="00C05468"/>
    <w:rsid w:val="00C847A9"/>
    <w:rsid w:val="00D940FE"/>
    <w:rsid w:val="00DE1AA5"/>
    <w:rsid w:val="00DF79E8"/>
    <w:rsid w:val="00EE3AE8"/>
    <w:rsid w:val="00F5230A"/>
    <w:rsid w:val="00F843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A0F0"/>
  <w15:chartTrackingRefBased/>
  <w15:docId w15:val="{6C28A415-C540-4454-96B4-473EE7D9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E07"/>
    <w:pPr>
      <w:spacing w:after="0" w:line="240" w:lineRule="auto"/>
    </w:pPr>
    <w:rPr>
      <w:rFonts w:ascii="Times New Roman" w:eastAsiaTheme="minorEastAsia" w:hAnsi="Times New Roman" w:cs="Times New Roman"/>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E07"/>
    <w:pPr>
      <w:tabs>
        <w:tab w:val="center" w:pos="4536"/>
        <w:tab w:val="right" w:pos="9072"/>
      </w:tabs>
    </w:pPr>
  </w:style>
  <w:style w:type="character" w:customStyle="1" w:styleId="HeaderChar">
    <w:name w:val="Header Char"/>
    <w:basedOn w:val="DefaultParagraphFont"/>
    <w:link w:val="Header"/>
    <w:uiPriority w:val="99"/>
    <w:rsid w:val="001C1E07"/>
    <w:rPr>
      <w:rFonts w:ascii="Times New Roman" w:eastAsiaTheme="minorEastAsia" w:hAnsi="Times New Roman" w:cs="Times New Roman"/>
      <w:sz w:val="24"/>
      <w:szCs w:val="24"/>
      <w:lang w:val="de-DE" w:eastAsia="de-DE"/>
    </w:rPr>
  </w:style>
  <w:style w:type="paragraph" w:styleId="Footer">
    <w:name w:val="footer"/>
    <w:basedOn w:val="Normal"/>
    <w:link w:val="FooterChar"/>
    <w:uiPriority w:val="99"/>
    <w:unhideWhenUsed/>
    <w:rsid w:val="001C1E07"/>
    <w:pPr>
      <w:tabs>
        <w:tab w:val="center" w:pos="4536"/>
        <w:tab w:val="right" w:pos="9072"/>
      </w:tabs>
    </w:pPr>
  </w:style>
  <w:style w:type="character" w:customStyle="1" w:styleId="FooterChar">
    <w:name w:val="Footer Char"/>
    <w:basedOn w:val="DefaultParagraphFont"/>
    <w:link w:val="Footer"/>
    <w:uiPriority w:val="99"/>
    <w:rsid w:val="001C1E07"/>
    <w:rPr>
      <w:rFonts w:ascii="Times New Roman" w:eastAsiaTheme="minorEastAsia" w:hAnsi="Times New Roman" w:cs="Times New Roman"/>
      <w:sz w:val="24"/>
      <w:szCs w:val="24"/>
      <w:lang w:val="de-DE" w:eastAsia="de-DE"/>
    </w:rPr>
  </w:style>
  <w:style w:type="character" w:styleId="CommentReference">
    <w:name w:val="annotation reference"/>
    <w:basedOn w:val="DefaultParagraphFont"/>
    <w:uiPriority w:val="99"/>
    <w:semiHidden/>
    <w:unhideWhenUsed/>
    <w:rsid w:val="001C1E07"/>
    <w:rPr>
      <w:sz w:val="16"/>
      <w:szCs w:val="16"/>
    </w:rPr>
  </w:style>
  <w:style w:type="paragraph" w:styleId="CommentText">
    <w:name w:val="annotation text"/>
    <w:basedOn w:val="Normal"/>
    <w:link w:val="CommentTextChar"/>
    <w:uiPriority w:val="99"/>
    <w:semiHidden/>
    <w:unhideWhenUsed/>
    <w:rsid w:val="001C1E07"/>
    <w:rPr>
      <w:sz w:val="20"/>
      <w:szCs w:val="20"/>
    </w:rPr>
  </w:style>
  <w:style w:type="character" w:customStyle="1" w:styleId="CommentTextChar">
    <w:name w:val="Comment Text Char"/>
    <w:basedOn w:val="DefaultParagraphFont"/>
    <w:link w:val="CommentText"/>
    <w:uiPriority w:val="99"/>
    <w:semiHidden/>
    <w:rsid w:val="001C1E07"/>
    <w:rPr>
      <w:rFonts w:ascii="Times New Roman" w:eastAsiaTheme="minorEastAsia" w:hAnsi="Times New Roman" w:cs="Times New Roman"/>
      <w:sz w:val="20"/>
      <w:szCs w:val="20"/>
      <w:lang w:val="de-DE" w:eastAsia="de-DE"/>
    </w:rPr>
  </w:style>
  <w:style w:type="paragraph" w:styleId="BalloonText">
    <w:name w:val="Balloon Text"/>
    <w:basedOn w:val="Normal"/>
    <w:link w:val="BalloonTextChar"/>
    <w:uiPriority w:val="99"/>
    <w:semiHidden/>
    <w:unhideWhenUsed/>
    <w:rsid w:val="001C1E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E07"/>
    <w:rPr>
      <w:rFonts w:ascii="Segoe UI" w:eastAsiaTheme="minorEastAsia" w:hAnsi="Segoe UI" w:cs="Segoe UI"/>
      <w:sz w:val="18"/>
      <w:szCs w:val="18"/>
      <w:lang w:val="de-DE" w:eastAsia="de-DE"/>
    </w:rPr>
  </w:style>
  <w:style w:type="paragraph" w:styleId="CommentSubject">
    <w:name w:val="annotation subject"/>
    <w:basedOn w:val="CommentText"/>
    <w:next w:val="CommentText"/>
    <w:link w:val="CommentSubjectChar"/>
    <w:uiPriority w:val="99"/>
    <w:semiHidden/>
    <w:unhideWhenUsed/>
    <w:rsid w:val="0030224E"/>
    <w:rPr>
      <w:b/>
      <w:bCs/>
    </w:rPr>
  </w:style>
  <w:style w:type="character" w:customStyle="1" w:styleId="CommentSubjectChar">
    <w:name w:val="Comment Subject Char"/>
    <w:basedOn w:val="CommentTextChar"/>
    <w:link w:val="CommentSubject"/>
    <w:uiPriority w:val="99"/>
    <w:semiHidden/>
    <w:rsid w:val="0030224E"/>
    <w:rPr>
      <w:rFonts w:ascii="Times New Roman" w:eastAsiaTheme="minorEastAsia" w:hAnsi="Times New Roman"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C6239F-9FB3-4A81-BE13-5551A52D5034}">
  <ds:schemaRefs>
    <ds:schemaRef ds:uri="http://schemas.openxmlformats.org/officeDocument/2006/bibliography"/>
  </ds:schemaRefs>
</ds:datastoreItem>
</file>

<file path=customXml/itemProps2.xml><?xml version="1.0" encoding="utf-8"?>
<ds:datastoreItem xmlns:ds="http://schemas.openxmlformats.org/officeDocument/2006/customXml" ds:itemID="{5CA00E4B-0D7F-4472-A806-03A1EB916ABF}"/>
</file>

<file path=customXml/itemProps3.xml><?xml version="1.0" encoding="utf-8"?>
<ds:datastoreItem xmlns:ds="http://schemas.openxmlformats.org/officeDocument/2006/customXml" ds:itemID="{59267734-144B-406C-B701-5BB12154974F}"/>
</file>

<file path=customXml/itemProps4.xml><?xml version="1.0" encoding="utf-8"?>
<ds:datastoreItem xmlns:ds="http://schemas.openxmlformats.org/officeDocument/2006/customXml" ds:itemID="{50C5F980-19DE-4E02-B89A-D61721E60B95}"/>
</file>

<file path=docProps/app.xml><?xml version="1.0" encoding="utf-8"?>
<Properties xmlns="http://schemas.openxmlformats.org/officeDocument/2006/extended-properties" xmlns:vt="http://schemas.openxmlformats.org/officeDocument/2006/docPropsVTypes">
  <Template>Normal.dotm</Template>
  <TotalTime>1</TotalTime>
  <Pages>4</Pages>
  <Words>1645</Words>
  <Characters>9378</Characters>
  <Application>Microsoft Office Word</Application>
  <DocSecurity>4</DocSecurity>
  <Lines>78</Lines>
  <Paragraphs>22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Martin</dc:creator>
  <cp:keywords/>
  <dc:description/>
  <cp:lastModifiedBy>ISKAKOVA Janna</cp:lastModifiedBy>
  <cp:revision>2</cp:revision>
  <dcterms:created xsi:type="dcterms:W3CDTF">2021-12-07T10:04:00Z</dcterms:created>
  <dcterms:modified xsi:type="dcterms:W3CDTF">2021-12-07T10:04:00Z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