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2ABE0" w14:textId="77777777" w:rsidR="007214BD" w:rsidRDefault="007214BD">
      <w:pPr>
        <w:rPr>
          <w:lang w:val="fr-CH"/>
        </w:rPr>
      </w:pPr>
    </w:p>
    <w:p w14:paraId="16C864C1" w14:textId="77777777" w:rsidR="007214BD" w:rsidRPr="007214BD" w:rsidRDefault="007214BD" w:rsidP="007214BD">
      <w:pPr>
        <w:rPr>
          <w:lang w:val="fr-CH"/>
        </w:rPr>
      </w:pPr>
    </w:p>
    <w:p w14:paraId="20CDF251" w14:textId="77777777" w:rsidR="007214BD" w:rsidRPr="007214BD" w:rsidRDefault="007214BD" w:rsidP="005F037D">
      <w:pPr>
        <w:rPr>
          <w:lang w:val="fr-CH"/>
        </w:rPr>
      </w:pPr>
    </w:p>
    <w:p w14:paraId="17D5DBBB" w14:textId="77777777" w:rsidR="007214BD" w:rsidRPr="007214BD" w:rsidRDefault="007214BD" w:rsidP="005F037D">
      <w:pPr>
        <w:rPr>
          <w:lang w:val="fr-CH"/>
        </w:rPr>
      </w:pPr>
    </w:p>
    <w:p w14:paraId="67CF1EEF" w14:textId="77777777" w:rsidR="003B3689" w:rsidRDefault="003B3689" w:rsidP="00BB16A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lang w:val="en-GB"/>
        </w:rPr>
        <w:sectPr w:rsidR="003B3689">
          <w:headerReference w:type="even" r:id="rId7"/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53FF6D8" w14:textId="77777777" w:rsidR="005F037D" w:rsidRDefault="005F037D" w:rsidP="00BB16A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lang w:val="en-GB"/>
        </w:rPr>
      </w:pPr>
    </w:p>
    <w:p w14:paraId="01E4A21B" w14:textId="008D29F3" w:rsidR="0044447C" w:rsidRDefault="00997903" w:rsidP="005F037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ab/>
      </w:r>
      <w:r w:rsidRPr="005F037D">
        <w:rPr>
          <w:rFonts w:ascii="Times New Roman" w:hAnsi="Times New Roman" w:cs="Times New Roman"/>
          <w:lang w:val="en-GB"/>
        </w:rPr>
        <w:tab/>
      </w:r>
      <w:r w:rsidRPr="005F037D">
        <w:rPr>
          <w:rFonts w:ascii="Times New Roman" w:hAnsi="Times New Roman" w:cs="Times New Roman"/>
          <w:lang w:val="en-GB"/>
        </w:rPr>
        <w:tab/>
      </w:r>
      <w:r w:rsidRPr="005F037D">
        <w:rPr>
          <w:rFonts w:ascii="Times New Roman" w:hAnsi="Times New Roman" w:cs="Times New Roman"/>
          <w:lang w:val="en-GB"/>
        </w:rPr>
        <w:tab/>
      </w:r>
      <w:r w:rsidRPr="005F037D">
        <w:rPr>
          <w:rFonts w:ascii="Times New Roman" w:hAnsi="Times New Roman" w:cs="Times New Roman"/>
          <w:lang w:val="en-GB"/>
        </w:rPr>
        <w:tab/>
      </w:r>
      <w:r w:rsidR="007E6B27" w:rsidRPr="005F037D">
        <w:rPr>
          <w:rFonts w:ascii="Times New Roman" w:hAnsi="Times New Roman" w:cs="Times New Roman"/>
          <w:lang w:val="en-GB"/>
        </w:rPr>
        <w:t>30</w:t>
      </w:r>
      <w:r w:rsidR="002A7EBD" w:rsidRPr="005F037D">
        <w:rPr>
          <w:rFonts w:ascii="Times New Roman" w:hAnsi="Times New Roman" w:cs="Times New Roman"/>
          <w:lang w:val="en-GB"/>
        </w:rPr>
        <w:t xml:space="preserve"> </w:t>
      </w:r>
      <w:r w:rsidR="00D55080" w:rsidRPr="005F037D">
        <w:rPr>
          <w:rFonts w:ascii="Times New Roman" w:hAnsi="Times New Roman" w:cs="Times New Roman"/>
          <w:lang w:val="en-GB"/>
        </w:rPr>
        <w:t>June</w:t>
      </w:r>
      <w:r w:rsidR="005B11E9" w:rsidRPr="005F037D">
        <w:rPr>
          <w:rFonts w:ascii="Times New Roman" w:hAnsi="Times New Roman" w:cs="Times New Roman"/>
          <w:lang w:val="en-GB"/>
        </w:rPr>
        <w:t xml:space="preserve"> 2023 </w:t>
      </w:r>
    </w:p>
    <w:p w14:paraId="274B3EF9" w14:textId="77777777" w:rsidR="005F037D" w:rsidRPr="005F037D" w:rsidRDefault="005F037D" w:rsidP="00BB16A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lang w:val="en-GB"/>
        </w:rPr>
      </w:pPr>
    </w:p>
    <w:p w14:paraId="6050B9E4" w14:textId="237CEE9F" w:rsidR="00A52EA3" w:rsidRPr="005F037D" w:rsidRDefault="00A52EA3" w:rsidP="005F037D">
      <w:pPr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>Excellencies,</w:t>
      </w:r>
    </w:p>
    <w:p w14:paraId="0ADB1957" w14:textId="77777777" w:rsidR="00A52EA3" w:rsidRPr="005F037D" w:rsidRDefault="00A52EA3" w:rsidP="005F037D">
      <w:pPr>
        <w:jc w:val="both"/>
        <w:rPr>
          <w:rFonts w:ascii="Times New Roman" w:hAnsi="Times New Roman" w:cs="Times New Roman"/>
          <w:lang w:val="en-GB"/>
        </w:rPr>
      </w:pPr>
    </w:p>
    <w:p w14:paraId="21FAC981" w14:textId="433304C6" w:rsidR="006D21D7" w:rsidRPr="005F037D" w:rsidRDefault="006D21D7" w:rsidP="00BB16AD">
      <w:pPr>
        <w:ind w:firstLine="426"/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 xml:space="preserve">I have the honour to </w:t>
      </w:r>
      <w:proofErr w:type="gramStart"/>
      <w:r w:rsidRPr="005F037D">
        <w:rPr>
          <w:rFonts w:ascii="Times New Roman" w:hAnsi="Times New Roman" w:cs="Times New Roman"/>
          <w:lang w:val="en-GB"/>
        </w:rPr>
        <w:t>make reference</w:t>
      </w:r>
      <w:proofErr w:type="gramEnd"/>
      <w:r w:rsidRPr="005F037D">
        <w:rPr>
          <w:rFonts w:ascii="Times New Roman" w:hAnsi="Times New Roman" w:cs="Times New Roman"/>
          <w:lang w:val="en-GB"/>
        </w:rPr>
        <w:t xml:space="preserve"> to my</w:t>
      </w:r>
      <w:r w:rsidR="002E1C85" w:rsidRPr="005F037D">
        <w:rPr>
          <w:rFonts w:ascii="Times New Roman" w:hAnsi="Times New Roman" w:cs="Times New Roman"/>
          <w:lang w:val="en-GB"/>
        </w:rPr>
        <w:t xml:space="preserve"> letter dated 5 June 2023</w:t>
      </w:r>
      <w:r w:rsidR="007E6B27" w:rsidRPr="005F037D">
        <w:rPr>
          <w:rFonts w:ascii="Times New Roman" w:hAnsi="Times New Roman" w:cs="Times New Roman"/>
          <w:lang w:val="en-GB"/>
        </w:rPr>
        <w:t>,</w:t>
      </w:r>
      <w:r w:rsidRPr="005F037D">
        <w:rPr>
          <w:rFonts w:ascii="Times New Roman" w:hAnsi="Times New Roman" w:cs="Times New Roman"/>
          <w:lang w:val="en-GB"/>
        </w:rPr>
        <w:t xml:space="preserve"> which contained </w:t>
      </w:r>
      <w:r w:rsidR="00E72520" w:rsidRPr="005F037D">
        <w:rPr>
          <w:rFonts w:ascii="Times New Roman" w:hAnsi="Times New Roman" w:cs="Times New Roman"/>
          <w:lang w:val="en-GB"/>
        </w:rPr>
        <w:t>the</w:t>
      </w:r>
      <w:r w:rsidR="002E1C85" w:rsidRPr="005F037D">
        <w:rPr>
          <w:rFonts w:ascii="Times New Roman" w:hAnsi="Times New Roman" w:cs="Times New Roman"/>
          <w:lang w:val="en-GB"/>
        </w:rPr>
        <w:t xml:space="preserve"> list of </w:t>
      </w:r>
      <w:r w:rsidR="007E6B27" w:rsidRPr="005F037D">
        <w:rPr>
          <w:rFonts w:ascii="Times New Roman" w:hAnsi="Times New Roman" w:cs="Times New Roman"/>
          <w:lang w:val="en-GB"/>
        </w:rPr>
        <w:t xml:space="preserve">proposed </w:t>
      </w:r>
      <w:r w:rsidR="002E1C85" w:rsidRPr="005F037D">
        <w:rPr>
          <w:rFonts w:ascii="Times New Roman" w:hAnsi="Times New Roman" w:cs="Times New Roman"/>
          <w:lang w:val="en-GB"/>
        </w:rPr>
        <w:t xml:space="preserve">candidates for the four vacancies of mandate holders that are to be filled at the fifty-third session of </w:t>
      </w:r>
      <w:r w:rsidR="001122BF" w:rsidRPr="005F037D">
        <w:rPr>
          <w:rFonts w:ascii="Times New Roman" w:hAnsi="Times New Roman" w:cs="Times New Roman"/>
          <w:lang w:val="en-GB"/>
        </w:rPr>
        <w:t>the Human Rights Council</w:t>
      </w:r>
      <w:r w:rsidRPr="005F037D">
        <w:rPr>
          <w:rFonts w:ascii="Times New Roman" w:hAnsi="Times New Roman" w:cs="Times New Roman"/>
          <w:lang w:val="en-GB"/>
        </w:rPr>
        <w:t>.</w:t>
      </w:r>
      <w:r w:rsidR="001122BF" w:rsidRPr="005F037D">
        <w:rPr>
          <w:rFonts w:ascii="Times New Roman" w:hAnsi="Times New Roman" w:cs="Times New Roman"/>
          <w:lang w:val="en-GB"/>
        </w:rPr>
        <w:t xml:space="preserve"> </w:t>
      </w:r>
    </w:p>
    <w:p w14:paraId="74C54F0A" w14:textId="77777777" w:rsidR="006D21D7" w:rsidRPr="005F037D" w:rsidRDefault="006D21D7" w:rsidP="005F037D">
      <w:pPr>
        <w:ind w:firstLine="720"/>
        <w:jc w:val="both"/>
        <w:rPr>
          <w:rFonts w:ascii="Times New Roman" w:hAnsi="Times New Roman" w:cs="Times New Roman"/>
          <w:lang w:val="en-GB"/>
        </w:rPr>
      </w:pPr>
    </w:p>
    <w:p w14:paraId="2A6EB3FA" w14:textId="2E841BAD" w:rsidR="00E72520" w:rsidRPr="00BB16AD" w:rsidRDefault="00E72520" w:rsidP="00BB16AD">
      <w:pPr>
        <w:ind w:firstLine="426"/>
        <w:jc w:val="both"/>
        <w:rPr>
          <w:rFonts w:ascii="Times New Roman" w:eastAsia="MS Mincho" w:hAnsi="Times New Roman" w:cs="Times New Roman"/>
        </w:rPr>
      </w:pPr>
      <w:r w:rsidRPr="005F037D">
        <w:rPr>
          <w:rFonts w:ascii="Times New Roman" w:hAnsi="Times New Roman" w:cs="Times New Roman"/>
          <w:lang w:val="en-GB"/>
        </w:rPr>
        <w:t>F</w:t>
      </w:r>
      <w:r w:rsidR="006D21D7" w:rsidRPr="005F037D">
        <w:rPr>
          <w:rFonts w:ascii="Times New Roman" w:hAnsi="Times New Roman" w:cs="Times New Roman"/>
          <w:lang w:val="en-GB"/>
        </w:rPr>
        <w:t xml:space="preserve">ollowing the circulation of that letter, </w:t>
      </w:r>
      <w:r w:rsidR="005F037D" w:rsidRPr="005F037D">
        <w:rPr>
          <w:rFonts w:ascii="Times New Roman" w:hAnsi="Times New Roman" w:cs="Times New Roman"/>
          <w:lang w:val="en-GB"/>
        </w:rPr>
        <w:t>in accordance with paragraph 53 of the annex to Council resolution 5/1</w:t>
      </w:r>
      <w:r w:rsidR="005F037D">
        <w:rPr>
          <w:rFonts w:ascii="Times New Roman" w:hAnsi="Times New Roman" w:cs="Times New Roman"/>
          <w:lang w:val="en-GB"/>
        </w:rPr>
        <w:t xml:space="preserve">, </w:t>
      </w:r>
      <w:r w:rsidR="002E1C85" w:rsidRPr="005F037D">
        <w:rPr>
          <w:rFonts w:ascii="Times New Roman" w:hAnsi="Times New Roman" w:cs="Times New Roman"/>
          <w:lang w:val="en-GB"/>
        </w:rPr>
        <w:t>I have conducted further consultations to ensure the endorsement of</w:t>
      </w:r>
      <w:r w:rsidR="00172FC9" w:rsidRPr="005F037D">
        <w:rPr>
          <w:rFonts w:ascii="Times New Roman" w:hAnsi="Times New Roman" w:cs="Times New Roman"/>
          <w:lang w:val="en-GB"/>
        </w:rPr>
        <w:t xml:space="preserve"> </w:t>
      </w:r>
      <w:r w:rsidR="006D21D7" w:rsidRPr="005F037D">
        <w:rPr>
          <w:rFonts w:ascii="Times New Roman" w:hAnsi="Times New Roman" w:cs="Times New Roman"/>
          <w:lang w:val="en-GB"/>
        </w:rPr>
        <w:t>the proposed</w:t>
      </w:r>
      <w:r w:rsidR="002E1C85" w:rsidRPr="005F037D">
        <w:rPr>
          <w:rFonts w:ascii="Times New Roman" w:hAnsi="Times New Roman" w:cs="Times New Roman"/>
          <w:lang w:val="en-GB"/>
        </w:rPr>
        <w:t xml:space="preserve"> candid</w:t>
      </w:r>
      <w:r w:rsidR="00401C59" w:rsidRPr="005F037D">
        <w:rPr>
          <w:rFonts w:ascii="Times New Roman" w:hAnsi="Times New Roman" w:cs="Times New Roman"/>
          <w:lang w:val="en-GB"/>
        </w:rPr>
        <w:t>ates by the members of the Human Rights Council</w:t>
      </w:r>
      <w:r w:rsidR="005F037D">
        <w:rPr>
          <w:rFonts w:ascii="Times New Roman" w:hAnsi="Times New Roman" w:cs="Times New Roman"/>
          <w:lang w:val="en-GB"/>
        </w:rPr>
        <w:t>.</w:t>
      </w:r>
      <w:r w:rsidR="006D21D7" w:rsidRPr="005F037D">
        <w:rPr>
          <w:rFonts w:ascii="Times New Roman" w:hAnsi="Times New Roman" w:cs="Times New Roman"/>
          <w:lang w:val="en-GB"/>
        </w:rPr>
        <w:t xml:space="preserve"> A</w:t>
      </w:r>
      <w:r w:rsidR="00B44451" w:rsidRPr="005F037D">
        <w:rPr>
          <w:rFonts w:ascii="Times New Roman" w:hAnsi="Times New Roman" w:cs="Times New Roman"/>
          <w:lang w:val="en-GB"/>
        </w:rPr>
        <w:t xml:space="preserve">s a </w:t>
      </w:r>
      <w:r w:rsidR="00AA3032" w:rsidRPr="005F037D">
        <w:rPr>
          <w:rFonts w:ascii="Times New Roman" w:hAnsi="Times New Roman" w:cs="Times New Roman"/>
          <w:lang w:val="en-GB"/>
        </w:rPr>
        <w:t xml:space="preserve">result of </w:t>
      </w:r>
      <w:r w:rsidR="00B44451" w:rsidRPr="005F037D">
        <w:rPr>
          <w:rFonts w:ascii="Times New Roman" w:hAnsi="Times New Roman" w:cs="Times New Roman"/>
          <w:lang w:val="en-GB"/>
        </w:rPr>
        <w:t>my</w:t>
      </w:r>
      <w:r w:rsidR="00705CE8" w:rsidRPr="005F037D">
        <w:rPr>
          <w:rFonts w:ascii="Times New Roman" w:hAnsi="Times New Roman" w:cs="Times New Roman"/>
          <w:lang w:val="en-GB"/>
        </w:rPr>
        <w:t xml:space="preserve"> </w:t>
      </w:r>
      <w:r w:rsidR="00172FC9" w:rsidRPr="005F037D">
        <w:rPr>
          <w:rFonts w:ascii="Times New Roman" w:hAnsi="Times New Roman" w:cs="Times New Roman"/>
          <w:lang w:val="en-GB"/>
        </w:rPr>
        <w:t xml:space="preserve">extensive </w:t>
      </w:r>
      <w:r w:rsidR="00AA3032" w:rsidRPr="005F037D">
        <w:rPr>
          <w:rFonts w:ascii="Times New Roman" w:hAnsi="Times New Roman" w:cs="Times New Roman"/>
          <w:lang w:val="en-GB"/>
        </w:rPr>
        <w:t>c</w:t>
      </w:r>
      <w:r w:rsidR="00C86E26" w:rsidRPr="005F037D">
        <w:rPr>
          <w:rFonts w:ascii="Times New Roman" w:hAnsi="Times New Roman" w:cs="Times New Roman"/>
          <w:lang w:val="en-GB"/>
        </w:rPr>
        <w:t>onsultations</w:t>
      </w:r>
      <w:r w:rsidR="006D21D7" w:rsidRPr="005F037D">
        <w:rPr>
          <w:rFonts w:ascii="Times New Roman" w:hAnsi="Times New Roman" w:cs="Times New Roman"/>
          <w:lang w:val="en-GB"/>
        </w:rPr>
        <w:t xml:space="preserve"> with delegations from all regional groups</w:t>
      </w:r>
      <w:r w:rsidR="00C86E26" w:rsidRPr="005F037D">
        <w:rPr>
          <w:rFonts w:ascii="Times New Roman" w:hAnsi="Times New Roman" w:cs="Times New Roman"/>
          <w:lang w:val="en-GB"/>
        </w:rPr>
        <w:t xml:space="preserve">, </w:t>
      </w:r>
      <w:r w:rsidRPr="005F037D">
        <w:rPr>
          <w:rFonts w:ascii="Times New Roman" w:hAnsi="Times New Roman" w:cs="Times New Roman"/>
          <w:lang w:val="en-GB"/>
        </w:rPr>
        <w:t xml:space="preserve">and against the background of the criteria contained in paragraph 39 of the annex to Council resolution 5/1, I have the honour to submit for your attention a revised list of candidates </w:t>
      </w:r>
      <w:r w:rsidRPr="00BB16AD">
        <w:rPr>
          <w:rFonts w:ascii="Times New Roman" w:eastAsia="MS Mincho" w:hAnsi="Times New Roman" w:cs="Times New Roman"/>
        </w:rPr>
        <w:t xml:space="preserve">proposed for the </w:t>
      </w:r>
      <w:r w:rsidRPr="00BB16AD">
        <w:rPr>
          <w:rFonts w:ascii="Times New Roman" w:hAnsi="Times New Roman" w:cs="Times New Roman"/>
          <w:color w:val="000000"/>
        </w:rPr>
        <w:t xml:space="preserve">four vacancies of mandate holders that are to be filled at the fifty-third session of the Human Rights Council </w:t>
      </w:r>
      <w:r w:rsidRPr="00BB16AD">
        <w:rPr>
          <w:rFonts w:ascii="Times New Roman" w:eastAsia="MS Mincho" w:hAnsi="Times New Roman" w:cs="Times New Roman"/>
        </w:rPr>
        <w:t xml:space="preserve">(listed in alphabetical order): </w:t>
      </w:r>
    </w:p>
    <w:p w14:paraId="73FB478C" w14:textId="77777777" w:rsidR="00E72520" w:rsidRPr="00BB16AD" w:rsidRDefault="00E72520" w:rsidP="005F037D">
      <w:pPr>
        <w:ind w:firstLine="567"/>
        <w:jc w:val="both"/>
        <w:rPr>
          <w:rFonts w:ascii="Times New Roman" w:eastAsia="MS Mincho" w:hAnsi="Times New Roman" w:cs="Times New Roman"/>
        </w:rPr>
      </w:pPr>
    </w:p>
    <w:p w14:paraId="09F4BBE0" w14:textId="77777777" w:rsidR="00E72520" w:rsidRPr="00BB16AD" w:rsidRDefault="00E72520" w:rsidP="00BB16AD">
      <w:pPr>
        <w:pStyle w:val="SingleTxtG"/>
        <w:numPr>
          <w:ilvl w:val="0"/>
          <w:numId w:val="1"/>
        </w:numPr>
        <w:spacing w:after="160" w:line="240" w:lineRule="auto"/>
        <w:rPr>
          <w:rFonts w:eastAsia="MS Mincho"/>
          <w:b/>
          <w:color w:val="000000"/>
          <w:sz w:val="24"/>
          <w:szCs w:val="24"/>
          <w:lang w:eastAsia="ja-JP"/>
        </w:rPr>
      </w:pPr>
      <w:r w:rsidRPr="00BB16AD">
        <w:rPr>
          <w:rFonts w:eastAsia="MS Mincho"/>
          <w:b/>
          <w:bCs/>
          <w:color w:val="000000"/>
          <w:sz w:val="24"/>
          <w:szCs w:val="24"/>
          <w:lang w:eastAsia="ja-JP"/>
        </w:rPr>
        <w:t xml:space="preserve">Independent Expert on human rights and international solidarity </w:t>
      </w:r>
      <w:r w:rsidRPr="00BB16AD">
        <w:rPr>
          <w:rFonts w:eastAsia="MS Mincho"/>
          <w:b/>
          <w:color w:val="000000"/>
          <w:sz w:val="24"/>
          <w:szCs w:val="24"/>
          <w:lang w:eastAsia="ja-JP"/>
        </w:rPr>
        <w:t>(Human Rights Council resolution 44/11)</w:t>
      </w:r>
      <w:r w:rsidRPr="00BB16AD">
        <w:rPr>
          <w:rFonts w:eastAsia="MS Mincho"/>
          <w:b/>
          <w:color w:val="000000"/>
          <w:sz w:val="24"/>
          <w:szCs w:val="24"/>
          <w:vertAlign w:val="superscript"/>
          <w:lang w:eastAsia="ja-JP"/>
        </w:rPr>
        <w:footnoteReference w:id="1"/>
      </w:r>
    </w:p>
    <w:p w14:paraId="0CD83727" w14:textId="77777777" w:rsidR="00E72520" w:rsidRPr="00BB16AD" w:rsidRDefault="00E72520" w:rsidP="00BB16AD">
      <w:pPr>
        <w:pStyle w:val="SingleTxtG"/>
        <w:numPr>
          <w:ilvl w:val="0"/>
          <w:numId w:val="1"/>
        </w:numPr>
        <w:spacing w:after="160" w:line="240" w:lineRule="auto"/>
        <w:rPr>
          <w:rFonts w:eastAsia="MS Mincho"/>
          <w:b/>
          <w:color w:val="000000"/>
          <w:sz w:val="24"/>
          <w:szCs w:val="24"/>
          <w:lang w:eastAsia="ja-JP"/>
        </w:rPr>
      </w:pPr>
      <w:r w:rsidRPr="00BB16AD">
        <w:rPr>
          <w:rFonts w:eastAsia="MS Mincho"/>
          <w:b/>
          <w:bCs/>
          <w:color w:val="000000"/>
          <w:sz w:val="24"/>
          <w:szCs w:val="24"/>
          <w:lang w:eastAsia="ja-JP"/>
        </w:rPr>
        <w:t xml:space="preserve">Special Rapporteur on minority issues </w:t>
      </w:r>
      <w:r w:rsidRPr="00BB16AD">
        <w:rPr>
          <w:rFonts w:eastAsia="MS Mincho"/>
          <w:b/>
          <w:color w:val="000000"/>
          <w:sz w:val="24"/>
          <w:szCs w:val="24"/>
          <w:lang w:eastAsia="ja-JP"/>
        </w:rPr>
        <w:t>(Human Rights Council resolution 52/5)</w:t>
      </w:r>
    </w:p>
    <w:p w14:paraId="5DC87E2D" w14:textId="77777777" w:rsidR="00E72520" w:rsidRPr="00BB16AD" w:rsidRDefault="00E72520" w:rsidP="00BB16AD">
      <w:pPr>
        <w:pStyle w:val="SingleTxtG"/>
        <w:numPr>
          <w:ilvl w:val="0"/>
          <w:numId w:val="1"/>
        </w:numPr>
        <w:spacing w:after="160" w:line="240" w:lineRule="auto"/>
        <w:rPr>
          <w:rFonts w:eastAsia="MS Mincho"/>
          <w:b/>
          <w:color w:val="000000"/>
          <w:sz w:val="24"/>
          <w:szCs w:val="24"/>
          <w:lang w:eastAsia="ja-JP"/>
        </w:rPr>
      </w:pPr>
      <w:r w:rsidRPr="00BB16AD">
        <w:rPr>
          <w:rFonts w:eastAsia="MS Mincho"/>
          <w:b/>
          <w:bCs/>
          <w:color w:val="000000"/>
          <w:sz w:val="24"/>
          <w:szCs w:val="24"/>
          <w:lang w:eastAsia="ja-JP"/>
        </w:rPr>
        <w:t xml:space="preserve">Special Rapporteur on the human rights of migrants </w:t>
      </w:r>
      <w:r w:rsidRPr="00BB16AD">
        <w:rPr>
          <w:rFonts w:eastAsia="MS Mincho"/>
          <w:b/>
          <w:color w:val="000000"/>
          <w:sz w:val="24"/>
          <w:szCs w:val="24"/>
          <w:lang w:eastAsia="ja-JP"/>
        </w:rPr>
        <w:t>(Human Rights Council resolution 52/20)</w:t>
      </w:r>
    </w:p>
    <w:p w14:paraId="6F9D6839" w14:textId="1207EE70" w:rsidR="00E72520" w:rsidRDefault="00E72520" w:rsidP="00BB16AD">
      <w:pPr>
        <w:pStyle w:val="SingleTxtG"/>
        <w:numPr>
          <w:ilvl w:val="0"/>
          <w:numId w:val="1"/>
        </w:numPr>
        <w:spacing w:after="160" w:line="240" w:lineRule="auto"/>
        <w:rPr>
          <w:rFonts w:eastAsia="MS Mincho"/>
          <w:b/>
          <w:color w:val="000000"/>
          <w:sz w:val="24"/>
          <w:szCs w:val="24"/>
          <w:lang w:eastAsia="ja-JP"/>
        </w:rPr>
      </w:pPr>
      <w:r w:rsidRPr="00BB16AD">
        <w:rPr>
          <w:rFonts w:eastAsia="MS Mincho"/>
          <w:b/>
          <w:bCs/>
          <w:color w:val="000000"/>
          <w:sz w:val="24"/>
          <w:szCs w:val="24"/>
          <w:lang w:eastAsia="ja-JP"/>
        </w:rPr>
        <w:t xml:space="preserve">Special Rapporteur on the promotion and protection of human rights and fundamental freedoms while countering terrorism </w:t>
      </w:r>
      <w:r w:rsidRPr="00BB16AD">
        <w:rPr>
          <w:rFonts w:eastAsia="MS Mincho"/>
          <w:b/>
          <w:color w:val="000000"/>
          <w:sz w:val="24"/>
          <w:szCs w:val="24"/>
          <w:lang w:eastAsia="ja-JP"/>
        </w:rPr>
        <w:t>(Human Rights Council resolution 49/10)</w:t>
      </w:r>
    </w:p>
    <w:p w14:paraId="5552F768" w14:textId="77777777" w:rsidR="005F037D" w:rsidRPr="00BB16AD" w:rsidRDefault="005F037D" w:rsidP="00BB16AD">
      <w:pPr>
        <w:pStyle w:val="SingleTxtG"/>
        <w:spacing w:after="0" w:line="240" w:lineRule="auto"/>
        <w:ind w:left="643"/>
        <w:rPr>
          <w:rFonts w:eastAsia="MS Mincho"/>
          <w:b/>
          <w:color w:val="000000"/>
          <w:sz w:val="24"/>
          <w:szCs w:val="24"/>
          <w:lang w:eastAsia="ja-JP"/>
        </w:rPr>
      </w:pPr>
    </w:p>
    <w:p w14:paraId="78F4D9CE" w14:textId="1A9C9C0F" w:rsidR="00E72520" w:rsidRPr="00BB16AD" w:rsidRDefault="00E72520" w:rsidP="00BB16AD">
      <w:pPr>
        <w:pStyle w:val="SingleTxtG"/>
        <w:spacing w:after="0" w:line="240" w:lineRule="auto"/>
        <w:ind w:left="0" w:right="0" w:firstLine="426"/>
        <w:rPr>
          <w:sz w:val="24"/>
          <w:szCs w:val="24"/>
        </w:rPr>
      </w:pPr>
      <w:r w:rsidRPr="00BB16AD">
        <w:rPr>
          <w:sz w:val="24"/>
          <w:szCs w:val="24"/>
        </w:rPr>
        <w:t xml:space="preserve">As to the mandate of </w:t>
      </w:r>
      <w:r w:rsidRPr="00BB16AD">
        <w:rPr>
          <w:b/>
          <w:bCs/>
          <w:sz w:val="24"/>
          <w:szCs w:val="24"/>
        </w:rPr>
        <w:t>Independent Expert on human rights and international solidarity</w:t>
      </w:r>
      <w:r w:rsidRPr="00BB16AD">
        <w:rPr>
          <w:sz w:val="24"/>
          <w:szCs w:val="24"/>
        </w:rPr>
        <w:t>,</w:t>
      </w:r>
      <w:r w:rsidR="005F037D" w:rsidRPr="00BB16AD">
        <w:rPr>
          <w:sz w:val="24"/>
          <w:szCs w:val="24"/>
        </w:rPr>
        <w:t xml:space="preserve"> </w:t>
      </w:r>
      <w:r w:rsidRPr="00BB16AD">
        <w:rPr>
          <w:sz w:val="24"/>
          <w:szCs w:val="24"/>
        </w:rPr>
        <w:t xml:space="preserve">I propose for appointment </w:t>
      </w:r>
      <w:r w:rsidRPr="00BB16AD">
        <w:rPr>
          <w:b/>
          <w:bCs/>
          <w:sz w:val="24"/>
          <w:szCs w:val="24"/>
        </w:rPr>
        <w:t>Ms.</w:t>
      </w:r>
      <w:r w:rsidRPr="00BB16AD">
        <w:rPr>
          <w:sz w:val="24"/>
          <w:szCs w:val="24"/>
        </w:rPr>
        <w:t xml:space="preserve"> </w:t>
      </w:r>
      <w:r w:rsidRPr="00BB16AD">
        <w:rPr>
          <w:b/>
          <w:bCs/>
          <w:sz w:val="24"/>
          <w:szCs w:val="24"/>
        </w:rPr>
        <w:t>Cecilia BAILLIET (Argentina)</w:t>
      </w:r>
      <w:r w:rsidRPr="00BB16AD">
        <w:rPr>
          <w:sz w:val="24"/>
          <w:szCs w:val="24"/>
        </w:rPr>
        <w:t>.</w:t>
      </w:r>
    </w:p>
    <w:p w14:paraId="6454B53C" w14:textId="77777777" w:rsidR="00E72520" w:rsidRPr="00BB16AD" w:rsidRDefault="00E72520" w:rsidP="00BB16A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0B9B350" w14:textId="77777777" w:rsidR="00E72520" w:rsidRPr="00BB16AD" w:rsidRDefault="00E72520" w:rsidP="00BB16AD">
      <w:pPr>
        <w:pStyle w:val="SingleTxtG"/>
        <w:spacing w:after="0" w:line="240" w:lineRule="auto"/>
        <w:ind w:left="0" w:right="0" w:firstLine="426"/>
        <w:rPr>
          <w:sz w:val="24"/>
          <w:szCs w:val="24"/>
        </w:rPr>
      </w:pPr>
      <w:r w:rsidRPr="00BB16AD">
        <w:rPr>
          <w:sz w:val="24"/>
          <w:szCs w:val="24"/>
        </w:rPr>
        <w:t>In relation to the mandate of</w:t>
      </w:r>
      <w:r w:rsidRPr="00BB16AD">
        <w:rPr>
          <w:rFonts w:eastAsia="MS Mincho"/>
          <w:b/>
          <w:color w:val="000000"/>
          <w:sz w:val="24"/>
          <w:szCs w:val="24"/>
          <w:lang w:eastAsia="ja-JP"/>
        </w:rPr>
        <w:t xml:space="preserve"> </w:t>
      </w:r>
      <w:r w:rsidRPr="00BB16AD">
        <w:rPr>
          <w:b/>
          <w:bCs/>
          <w:sz w:val="24"/>
          <w:szCs w:val="24"/>
        </w:rPr>
        <w:t>Special Rapporteur on minority issues</w:t>
      </w:r>
      <w:r w:rsidRPr="00BB16AD">
        <w:rPr>
          <w:sz w:val="24"/>
          <w:szCs w:val="24"/>
        </w:rPr>
        <w:t xml:space="preserve">, I propose for appointment </w:t>
      </w:r>
      <w:r w:rsidRPr="00BB16AD">
        <w:rPr>
          <w:b/>
          <w:bCs/>
          <w:sz w:val="24"/>
          <w:szCs w:val="24"/>
        </w:rPr>
        <w:t>Mr. Nicolas LEVRAT (Switzerland)</w:t>
      </w:r>
      <w:r w:rsidRPr="00BB16AD">
        <w:rPr>
          <w:sz w:val="24"/>
          <w:szCs w:val="24"/>
        </w:rPr>
        <w:t>.</w:t>
      </w:r>
    </w:p>
    <w:p w14:paraId="0F20C8DA" w14:textId="77777777" w:rsidR="00E72520" w:rsidRPr="00BB16AD" w:rsidRDefault="00E72520" w:rsidP="00BB16AD">
      <w:pPr>
        <w:pStyle w:val="SingleTxtG"/>
        <w:spacing w:after="0" w:line="240" w:lineRule="auto"/>
        <w:ind w:left="643" w:right="0"/>
        <w:rPr>
          <w:sz w:val="24"/>
          <w:szCs w:val="24"/>
        </w:rPr>
      </w:pPr>
    </w:p>
    <w:p w14:paraId="77C5FCED" w14:textId="6BF65BC6" w:rsidR="00E72520" w:rsidRPr="00BB16AD" w:rsidRDefault="00E72520" w:rsidP="00BB16AD">
      <w:pPr>
        <w:pStyle w:val="SingleTxtG"/>
        <w:spacing w:after="0" w:line="240" w:lineRule="auto"/>
        <w:ind w:left="0" w:right="0" w:firstLine="426"/>
        <w:rPr>
          <w:sz w:val="24"/>
          <w:szCs w:val="24"/>
        </w:rPr>
      </w:pPr>
      <w:r w:rsidRPr="00BB16AD">
        <w:rPr>
          <w:sz w:val="24"/>
          <w:szCs w:val="24"/>
        </w:rPr>
        <w:t xml:space="preserve">For the mandate of </w:t>
      </w:r>
      <w:r w:rsidRPr="00BB16AD">
        <w:rPr>
          <w:b/>
          <w:bCs/>
          <w:sz w:val="24"/>
          <w:szCs w:val="24"/>
        </w:rPr>
        <w:t>Special Rapporteur on the human rights of migrants</w:t>
      </w:r>
      <w:r w:rsidRPr="00BB16AD">
        <w:rPr>
          <w:sz w:val="24"/>
          <w:szCs w:val="24"/>
        </w:rPr>
        <w:t xml:space="preserve">, I propose for appointment </w:t>
      </w:r>
      <w:r w:rsidR="005F037D">
        <w:rPr>
          <w:b/>
          <w:bCs/>
          <w:sz w:val="24"/>
          <w:szCs w:val="24"/>
        </w:rPr>
        <w:t>Mr. Diego ACOSTA ARCARAZO (Spain</w:t>
      </w:r>
      <w:r w:rsidRPr="00BB16AD">
        <w:rPr>
          <w:b/>
          <w:bCs/>
          <w:sz w:val="24"/>
          <w:szCs w:val="24"/>
        </w:rPr>
        <w:t>)</w:t>
      </w:r>
      <w:r w:rsidRPr="00BB16AD">
        <w:rPr>
          <w:sz w:val="24"/>
          <w:szCs w:val="24"/>
        </w:rPr>
        <w:t xml:space="preserve">. </w:t>
      </w:r>
    </w:p>
    <w:p w14:paraId="018516F9" w14:textId="2FE5DA42" w:rsidR="00E72520" w:rsidRDefault="00E72520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1FF2DAFD" w14:textId="77777777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77CF21B" w14:textId="73B725A7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3CC1AA4" w14:textId="77777777" w:rsidR="005F037D" w:rsidRPr="00801029" w:rsidRDefault="005F037D" w:rsidP="005F037D">
      <w:pPr>
        <w:pStyle w:val="SingleTxtG"/>
        <w:spacing w:after="0" w:line="240" w:lineRule="auto"/>
        <w:ind w:left="0" w:right="0"/>
        <w:rPr>
          <w:b/>
          <w:bCs/>
          <w:sz w:val="23"/>
          <w:szCs w:val="23"/>
        </w:rPr>
      </w:pPr>
      <w:r w:rsidRPr="00801029">
        <w:rPr>
          <w:sz w:val="23"/>
          <w:szCs w:val="23"/>
        </w:rPr>
        <w:t>To all Permanent Representatives to the United Nations Office at Geneva</w:t>
      </w:r>
    </w:p>
    <w:p w14:paraId="542C73F9" w14:textId="3BB3843E" w:rsidR="005F037D" w:rsidRDefault="005F037D" w:rsidP="00BB16AD">
      <w:pPr>
        <w:pStyle w:val="SingleTxtG"/>
        <w:spacing w:after="0" w:line="240" w:lineRule="auto"/>
        <w:ind w:left="0" w:right="0"/>
        <w:rPr>
          <w:b/>
          <w:bCs/>
          <w:sz w:val="24"/>
          <w:szCs w:val="24"/>
        </w:rPr>
      </w:pPr>
    </w:p>
    <w:p w14:paraId="70E50CE5" w14:textId="62A9DE26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9BC3E9C" w14:textId="0D4078B6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7D638B25" w14:textId="20671AB3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E781640" w14:textId="1FD2127F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591C6575" w14:textId="7C7397C3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118B5F49" w14:textId="426B44D4" w:rsidR="005F037D" w:rsidRDefault="005F037D" w:rsidP="005F037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283C4ECF" w14:textId="77777777" w:rsidR="005F037D" w:rsidRPr="00BB16AD" w:rsidRDefault="005F037D" w:rsidP="00BB16AD">
      <w:pPr>
        <w:pStyle w:val="SingleTxtG"/>
        <w:spacing w:after="0" w:line="240" w:lineRule="auto"/>
        <w:ind w:left="643" w:right="0"/>
        <w:rPr>
          <w:b/>
          <w:bCs/>
          <w:sz w:val="24"/>
          <w:szCs w:val="24"/>
        </w:rPr>
      </w:pPr>
    </w:p>
    <w:p w14:paraId="69CF0022" w14:textId="77777777" w:rsidR="00E72520" w:rsidRPr="00BB16AD" w:rsidRDefault="00E72520" w:rsidP="00BB16AD">
      <w:pPr>
        <w:pStyle w:val="SingleTxtG"/>
        <w:spacing w:after="0" w:line="240" w:lineRule="auto"/>
        <w:ind w:left="0" w:right="0" w:firstLine="426"/>
        <w:rPr>
          <w:b/>
          <w:bCs/>
          <w:sz w:val="24"/>
          <w:szCs w:val="24"/>
        </w:rPr>
      </w:pPr>
      <w:proofErr w:type="gramStart"/>
      <w:r w:rsidRPr="00BB16AD">
        <w:rPr>
          <w:sz w:val="24"/>
          <w:szCs w:val="24"/>
        </w:rPr>
        <w:t>With regard to</w:t>
      </w:r>
      <w:proofErr w:type="gramEnd"/>
      <w:r w:rsidRPr="00BB16AD">
        <w:rPr>
          <w:sz w:val="24"/>
          <w:szCs w:val="24"/>
        </w:rPr>
        <w:t xml:space="preserve"> the mandate of </w:t>
      </w:r>
      <w:r w:rsidRPr="00BB16AD">
        <w:rPr>
          <w:b/>
          <w:bCs/>
          <w:sz w:val="24"/>
          <w:szCs w:val="24"/>
        </w:rPr>
        <w:t>Special Rapporteur on the promotion and protection of human rights and fundamental freedoms while countering terrorism</w:t>
      </w:r>
      <w:r w:rsidRPr="00BB16AD">
        <w:rPr>
          <w:bCs/>
          <w:sz w:val="24"/>
          <w:szCs w:val="24"/>
        </w:rPr>
        <w:t>,</w:t>
      </w:r>
      <w:r w:rsidRPr="00BB16AD">
        <w:rPr>
          <w:b/>
          <w:sz w:val="24"/>
          <w:szCs w:val="24"/>
        </w:rPr>
        <w:t xml:space="preserve"> </w:t>
      </w:r>
      <w:r w:rsidRPr="00BB16AD">
        <w:rPr>
          <w:sz w:val="24"/>
          <w:szCs w:val="24"/>
        </w:rPr>
        <w:t xml:space="preserve">I propose for appointment </w:t>
      </w:r>
      <w:r w:rsidRPr="00BB16AD">
        <w:rPr>
          <w:b/>
          <w:bCs/>
          <w:sz w:val="24"/>
          <w:szCs w:val="24"/>
        </w:rPr>
        <w:t>Mr. Ben SAUL (Australia)</w:t>
      </w:r>
      <w:r w:rsidRPr="00BB16AD">
        <w:rPr>
          <w:sz w:val="24"/>
          <w:szCs w:val="24"/>
        </w:rPr>
        <w:t>.</w:t>
      </w:r>
    </w:p>
    <w:p w14:paraId="02094D66" w14:textId="45137F92" w:rsidR="00B44451" w:rsidRPr="005F037D" w:rsidRDefault="00E72520" w:rsidP="005F03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 xml:space="preserve"> </w:t>
      </w:r>
    </w:p>
    <w:p w14:paraId="1D8F46B0" w14:textId="56E4E2F4" w:rsidR="00AB4087" w:rsidRPr="005F037D" w:rsidRDefault="00B44451" w:rsidP="00BB16AD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 xml:space="preserve">I would like to reiterate my thanks to the members of the Consultative Group for their work and to express my </w:t>
      </w:r>
      <w:r w:rsidR="002A7EBD" w:rsidRPr="005F037D">
        <w:rPr>
          <w:rFonts w:ascii="Times New Roman" w:hAnsi="Times New Roman" w:cs="Times New Roman"/>
          <w:lang w:val="en-GB"/>
        </w:rPr>
        <w:t xml:space="preserve">deepest </w:t>
      </w:r>
      <w:r w:rsidRPr="005F037D">
        <w:rPr>
          <w:rFonts w:ascii="Times New Roman" w:hAnsi="Times New Roman" w:cs="Times New Roman"/>
          <w:lang w:val="en-GB"/>
        </w:rPr>
        <w:t xml:space="preserve">gratitude to all stakeholders for their constructive approach and efforts to find a consensus on this matter. </w:t>
      </w:r>
    </w:p>
    <w:p w14:paraId="3A853037" w14:textId="77777777" w:rsidR="00AB4087" w:rsidRPr="005F037D" w:rsidRDefault="00AB4087" w:rsidP="005F03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523FF36D" w14:textId="167CAE36" w:rsidR="00A52EA3" w:rsidRPr="005F037D" w:rsidRDefault="00155B81" w:rsidP="00BB16AD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lang w:val="en-US"/>
        </w:rPr>
      </w:pPr>
      <w:r w:rsidRPr="005F037D">
        <w:rPr>
          <w:rFonts w:ascii="Times New Roman" w:hAnsi="Times New Roman" w:cs="Times New Roman"/>
          <w:lang w:val="en-GB"/>
        </w:rPr>
        <w:t xml:space="preserve">Please accept, </w:t>
      </w:r>
      <w:r w:rsidR="00C9513E" w:rsidRPr="005F037D">
        <w:rPr>
          <w:rFonts w:ascii="Times New Roman" w:hAnsi="Times New Roman" w:cs="Times New Roman"/>
          <w:lang w:val="en-GB"/>
        </w:rPr>
        <w:t>Excellencies</w:t>
      </w:r>
      <w:r w:rsidRPr="005F037D">
        <w:rPr>
          <w:rFonts w:ascii="Times New Roman" w:hAnsi="Times New Roman" w:cs="Times New Roman"/>
          <w:lang w:val="en-GB"/>
        </w:rPr>
        <w:t xml:space="preserve">, the assurance of my highest consideration. </w:t>
      </w:r>
      <w:r w:rsidR="00110AC4" w:rsidRPr="005F037D">
        <w:rPr>
          <w:rFonts w:ascii="Times New Roman" w:hAnsi="Times New Roman" w:cs="Times New Roman"/>
          <w:lang w:val="en-GB"/>
        </w:rPr>
        <w:t xml:space="preserve"> </w:t>
      </w:r>
    </w:p>
    <w:p w14:paraId="1ABC62C2" w14:textId="0A77D534" w:rsidR="00A52EA3" w:rsidRPr="005F037D" w:rsidRDefault="00A52EA3" w:rsidP="005F03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val="en-US"/>
        </w:rPr>
      </w:pPr>
    </w:p>
    <w:p w14:paraId="323AD075" w14:textId="77777777" w:rsidR="005F037D" w:rsidRPr="005F037D" w:rsidRDefault="005F037D" w:rsidP="005F03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val="en-US"/>
        </w:rPr>
      </w:pPr>
    </w:p>
    <w:p w14:paraId="6C61AAAD" w14:textId="0912365E" w:rsidR="0033309B" w:rsidRPr="005F037D" w:rsidRDefault="005A0014" w:rsidP="00BB16AD">
      <w:pPr>
        <w:widowControl w:val="0"/>
        <w:autoSpaceDE w:val="0"/>
        <w:autoSpaceDN w:val="0"/>
        <w:adjustRightInd w:val="0"/>
        <w:ind w:left="2880" w:firstLine="720"/>
        <w:jc w:val="both"/>
        <w:rPr>
          <w:rFonts w:ascii="Times New Roman" w:eastAsia="Times New Roman" w:hAnsi="Times New Roman" w:cs="Times New Roman"/>
          <w:lang w:val="en-US"/>
        </w:rPr>
      </w:pPr>
      <w:r w:rsidRPr="005F037D">
        <w:rPr>
          <w:rFonts w:ascii="Times New Roman" w:eastAsia="Times New Roman" w:hAnsi="Times New Roman" w:cs="Times New Roman"/>
          <w:lang w:val="en-US"/>
        </w:rPr>
        <w:t>Yours sincerely,</w:t>
      </w:r>
    </w:p>
    <w:p w14:paraId="7A7082B3" w14:textId="77777777" w:rsidR="003974C4" w:rsidRPr="005F037D" w:rsidRDefault="003974C4" w:rsidP="005F03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28327918" w14:textId="34439502" w:rsidR="007011B9" w:rsidRPr="005F037D" w:rsidRDefault="007011B9" w:rsidP="005F03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1FB833F0" w14:textId="77777777" w:rsidR="005F037D" w:rsidRPr="005F037D" w:rsidRDefault="005F037D" w:rsidP="005F03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</w:p>
    <w:p w14:paraId="335C6696" w14:textId="4985039A" w:rsidR="0044447C" w:rsidRPr="005F037D" w:rsidRDefault="0044447C" w:rsidP="005F037D">
      <w:pPr>
        <w:ind w:firstLine="12"/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 xml:space="preserve">               </w:t>
      </w:r>
      <w:r w:rsidR="00A52EA3" w:rsidRPr="005F037D">
        <w:rPr>
          <w:rFonts w:ascii="Times New Roman" w:hAnsi="Times New Roman" w:cs="Times New Roman"/>
          <w:lang w:val="en-GB"/>
        </w:rPr>
        <w:tab/>
      </w:r>
      <w:r w:rsidR="00A52EA3" w:rsidRPr="005F037D">
        <w:rPr>
          <w:rFonts w:ascii="Times New Roman" w:hAnsi="Times New Roman" w:cs="Times New Roman"/>
          <w:lang w:val="en-GB"/>
        </w:rPr>
        <w:tab/>
      </w:r>
      <w:r w:rsidR="00473C20" w:rsidRPr="005F037D">
        <w:rPr>
          <w:rFonts w:ascii="Times New Roman" w:hAnsi="Times New Roman" w:cs="Times New Roman"/>
          <w:lang w:val="en-GB"/>
        </w:rPr>
        <w:tab/>
      </w:r>
      <w:r w:rsidR="00473C20" w:rsidRPr="005F037D">
        <w:rPr>
          <w:rFonts w:ascii="Times New Roman" w:hAnsi="Times New Roman" w:cs="Times New Roman"/>
          <w:lang w:val="en-GB"/>
        </w:rPr>
        <w:tab/>
      </w:r>
      <w:r w:rsidR="00473C20" w:rsidRPr="005F037D">
        <w:rPr>
          <w:rFonts w:ascii="Times New Roman" w:hAnsi="Times New Roman" w:cs="Times New Roman"/>
          <w:lang w:val="en-GB"/>
        </w:rPr>
        <w:tab/>
      </w:r>
      <w:r w:rsidR="00421210" w:rsidRPr="005F037D">
        <w:rPr>
          <w:rFonts w:ascii="Times New Roman" w:hAnsi="Times New Roman" w:cs="Times New Roman"/>
          <w:lang w:val="en-GB"/>
        </w:rPr>
        <w:t>Václav BÁLEK</w:t>
      </w:r>
    </w:p>
    <w:p w14:paraId="7AD84C4D" w14:textId="5F271FBC" w:rsidR="0044447C" w:rsidRPr="005F037D" w:rsidRDefault="0044447C" w:rsidP="005F037D">
      <w:pPr>
        <w:ind w:firstLine="12"/>
        <w:jc w:val="both"/>
        <w:rPr>
          <w:rFonts w:ascii="Times New Roman" w:hAnsi="Times New Roman" w:cs="Times New Roman"/>
          <w:lang w:val="en-GB"/>
        </w:rPr>
      </w:pPr>
      <w:r w:rsidRPr="005F037D">
        <w:rPr>
          <w:rFonts w:ascii="Times New Roman" w:hAnsi="Times New Roman" w:cs="Times New Roman"/>
          <w:lang w:val="en-GB"/>
        </w:rPr>
        <w:t xml:space="preserve">                   </w:t>
      </w:r>
      <w:r w:rsidR="00473C20" w:rsidRPr="005F037D">
        <w:rPr>
          <w:rFonts w:ascii="Times New Roman" w:hAnsi="Times New Roman" w:cs="Times New Roman"/>
          <w:lang w:val="en-GB"/>
        </w:rPr>
        <w:tab/>
      </w:r>
      <w:r w:rsidR="00473C20" w:rsidRPr="005F037D">
        <w:rPr>
          <w:rFonts w:ascii="Times New Roman" w:hAnsi="Times New Roman" w:cs="Times New Roman"/>
          <w:lang w:val="en-GB"/>
        </w:rPr>
        <w:tab/>
      </w:r>
      <w:r w:rsidR="00473C20" w:rsidRPr="005F037D">
        <w:rPr>
          <w:rFonts w:ascii="Times New Roman" w:hAnsi="Times New Roman" w:cs="Times New Roman"/>
          <w:lang w:val="en-GB"/>
        </w:rPr>
        <w:tab/>
        <w:t xml:space="preserve">        </w:t>
      </w:r>
      <w:r w:rsidRPr="005F037D">
        <w:rPr>
          <w:rFonts w:ascii="Times New Roman" w:hAnsi="Times New Roman" w:cs="Times New Roman"/>
          <w:lang w:val="en-GB"/>
        </w:rPr>
        <w:t>President of the Human Rights Council</w:t>
      </w:r>
    </w:p>
    <w:sectPr w:rsidR="0044447C" w:rsidRPr="005F037D" w:rsidSect="003B368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FF7B1" w14:textId="77777777" w:rsidR="009C4D18" w:rsidRDefault="009C4D18" w:rsidP="007214BD">
      <w:r>
        <w:separator/>
      </w:r>
    </w:p>
  </w:endnote>
  <w:endnote w:type="continuationSeparator" w:id="0">
    <w:p w14:paraId="5FA34F35" w14:textId="77777777" w:rsidR="009C4D18" w:rsidRDefault="009C4D18" w:rsidP="0072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BBB61" w14:textId="77777777" w:rsidR="009C4D18" w:rsidRDefault="009C4D18" w:rsidP="007214BD">
      <w:r>
        <w:separator/>
      </w:r>
    </w:p>
  </w:footnote>
  <w:footnote w:type="continuationSeparator" w:id="0">
    <w:p w14:paraId="62ACF109" w14:textId="77777777" w:rsidR="009C4D18" w:rsidRDefault="009C4D18" w:rsidP="007214BD">
      <w:r>
        <w:continuationSeparator/>
      </w:r>
    </w:p>
  </w:footnote>
  <w:footnote w:id="1">
    <w:p w14:paraId="15985DEA" w14:textId="77777777" w:rsidR="00E72520" w:rsidRDefault="00E72520" w:rsidP="00E72520">
      <w:pPr>
        <w:pStyle w:val="FootnoteText"/>
        <w:tabs>
          <w:tab w:val="right" w:pos="851"/>
        </w:tabs>
        <w:ind w:left="142" w:right="0" w:hanging="142"/>
        <w:rPr>
          <w:sz w:val="20"/>
        </w:rPr>
      </w:pPr>
      <w:r>
        <w:rPr>
          <w:rStyle w:val="FootnoteReference"/>
          <w:sz w:val="20"/>
        </w:rPr>
        <w:footnoteRef/>
      </w:r>
      <w:r>
        <w:rPr>
          <w:sz w:val="20"/>
        </w:rPr>
        <w:t xml:space="preserve"> The appointment of the mandate holder will be made provided the mandate itself is extended by the Human Rights Council.</w:t>
      </w:r>
    </w:p>
    <w:p w14:paraId="11578DB6" w14:textId="77777777" w:rsidR="00E72520" w:rsidRDefault="00E72520" w:rsidP="00E72520">
      <w:pPr>
        <w:pStyle w:val="FootnoteText"/>
        <w:tabs>
          <w:tab w:val="right" w:pos="851"/>
        </w:tabs>
        <w:ind w:left="142" w:right="0" w:hanging="142"/>
        <w:rPr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4686E" w14:textId="77777777" w:rsidR="009C4D18" w:rsidRDefault="00BB16AD">
    <w:pPr>
      <w:pStyle w:val="Header"/>
    </w:pPr>
    <w:r>
      <w:rPr>
        <w:noProof/>
        <w:lang w:eastAsia="en-GB"/>
      </w:rPr>
      <w:pict w14:anchorId="29E01A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40B9" w14:textId="77777777" w:rsidR="009C4D18" w:rsidRDefault="00BB16AD">
    <w:pPr>
      <w:pStyle w:val="Header"/>
    </w:pPr>
    <w:r>
      <w:rPr>
        <w:noProof/>
        <w:lang w:eastAsia="en-GB"/>
      </w:rPr>
      <w:pict w14:anchorId="157645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1350" w14:textId="77777777" w:rsidR="009C4D18" w:rsidRDefault="00BB16AD">
    <w:pPr>
      <w:pStyle w:val="Header"/>
    </w:pPr>
    <w:r>
      <w:rPr>
        <w:noProof/>
        <w:lang w:eastAsia="en-GB"/>
      </w:rPr>
      <w:pict w14:anchorId="75551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643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363" w:hanging="360"/>
      </w:pPr>
    </w:lvl>
    <w:lvl w:ilvl="2" w:tplc="0809001B">
      <w:start w:val="1"/>
      <w:numFmt w:val="lowerRoman"/>
      <w:lvlText w:val="%3."/>
      <w:lvlJc w:val="right"/>
      <w:pPr>
        <w:ind w:left="2083" w:hanging="180"/>
      </w:pPr>
    </w:lvl>
    <w:lvl w:ilvl="3" w:tplc="0809000F">
      <w:start w:val="1"/>
      <w:numFmt w:val="decimal"/>
      <w:lvlText w:val="%4."/>
      <w:lvlJc w:val="left"/>
      <w:pPr>
        <w:ind w:left="2803" w:hanging="360"/>
      </w:pPr>
    </w:lvl>
    <w:lvl w:ilvl="4" w:tplc="08090019">
      <w:start w:val="1"/>
      <w:numFmt w:val="lowerLetter"/>
      <w:lvlText w:val="%5."/>
      <w:lvlJc w:val="left"/>
      <w:pPr>
        <w:ind w:left="3523" w:hanging="360"/>
      </w:pPr>
    </w:lvl>
    <w:lvl w:ilvl="5" w:tplc="0809001B">
      <w:start w:val="1"/>
      <w:numFmt w:val="lowerRoman"/>
      <w:lvlText w:val="%6."/>
      <w:lvlJc w:val="right"/>
      <w:pPr>
        <w:ind w:left="4243" w:hanging="180"/>
      </w:pPr>
    </w:lvl>
    <w:lvl w:ilvl="6" w:tplc="0809000F">
      <w:start w:val="1"/>
      <w:numFmt w:val="decimal"/>
      <w:lvlText w:val="%7."/>
      <w:lvlJc w:val="left"/>
      <w:pPr>
        <w:ind w:left="4963" w:hanging="360"/>
      </w:pPr>
    </w:lvl>
    <w:lvl w:ilvl="7" w:tplc="08090019">
      <w:start w:val="1"/>
      <w:numFmt w:val="lowerLetter"/>
      <w:lvlText w:val="%8."/>
      <w:lvlJc w:val="left"/>
      <w:pPr>
        <w:ind w:left="5683" w:hanging="360"/>
      </w:pPr>
    </w:lvl>
    <w:lvl w:ilvl="8" w:tplc="0809001B">
      <w:start w:val="1"/>
      <w:numFmt w:val="lowerRoman"/>
      <w:lvlText w:val="%9."/>
      <w:lvlJc w:val="right"/>
      <w:pPr>
        <w:ind w:left="6403" w:hanging="180"/>
      </w:pPr>
    </w:lvl>
  </w:abstractNum>
  <w:num w:numId="1" w16cid:durableId="12824946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EC"/>
    <w:rsid w:val="000025E7"/>
    <w:rsid w:val="0005702B"/>
    <w:rsid w:val="00065071"/>
    <w:rsid w:val="000970C9"/>
    <w:rsid w:val="000C53F4"/>
    <w:rsid w:val="00110AC4"/>
    <w:rsid w:val="001122BF"/>
    <w:rsid w:val="00134718"/>
    <w:rsid w:val="00155B81"/>
    <w:rsid w:val="00172FC9"/>
    <w:rsid w:val="001B1517"/>
    <w:rsid w:val="001B33CA"/>
    <w:rsid w:val="001D1DCE"/>
    <w:rsid w:val="001F44EC"/>
    <w:rsid w:val="00236EA5"/>
    <w:rsid w:val="00277180"/>
    <w:rsid w:val="00284320"/>
    <w:rsid w:val="00290AFB"/>
    <w:rsid w:val="00297F10"/>
    <w:rsid w:val="002A7EBD"/>
    <w:rsid w:val="002D5158"/>
    <w:rsid w:val="002E1C85"/>
    <w:rsid w:val="003076D8"/>
    <w:rsid w:val="00311214"/>
    <w:rsid w:val="00320C76"/>
    <w:rsid w:val="003328D8"/>
    <w:rsid w:val="0033309B"/>
    <w:rsid w:val="003725E1"/>
    <w:rsid w:val="003974C4"/>
    <w:rsid w:val="003A4E8D"/>
    <w:rsid w:val="003B3689"/>
    <w:rsid w:val="00401C59"/>
    <w:rsid w:val="00402505"/>
    <w:rsid w:val="00420F21"/>
    <w:rsid w:val="00421210"/>
    <w:rsid w:val="00431F2D"/>
    <w:rsid w:val="0043422D"/>
    <w:rsid w:val="0044447C"/>
    <w:rsid w:val="004538BB"/>
    <w:rsid w:val="004574D0"/>
    <w:rsid w:val="00473C20"/>
    <w:rsid w:val="005205D8"/>
    <w:rsid w:val="00521300"/>
    <w:rsid w:val="00534BDD"/>
    <w:rsid w:val="00535125"/>
    <w:rsid w:val="00536A5C"/>
    <w:rsid w:val="0056033E"/>
    <w:rsid w:val="005A0014"/>
    <w:rsid w:val="005A59EB"/>
    <w:rsid w:val="005B11E9"/>
    <w:rsid w:val="005B3EBC"/>
    <w:rsid w:val="005D2EEF"/>
    <w:rsid w:val="005E21E6"/>
    <w:rsid w:val="005F037D"/>
    <w:rsid w:val="00623172"/>
    <w:rsid w:val="00636872"/>
    <w:rsid w:val="006C5925"/>
    <w:rsid w:val="006D21D7"/>
    <w:rsid w:val="006D35A4"/>
    <w:rsid w:val="006E2990"/>
    <w:rsid w:val="007011B9"/>
    <w:rsid w:val="0070564C"/>
    <w:rsid w:val="00705CE8"/>
    <w:rsid w:val="0071537F"/>
    <w:rsid w:val="007214BD"/>
    <w:rsid w:val="0074751D"/>
    <w:rsid w:val="007C059C"/>
    <w:rsid w:val="007E228E"/>
    <w:rsid w:val="007E6B27"/>
    <w:rsid w:val="0080136B"/>
    <w:rsid w:val="00817394"/>
    <w:rsid w:val="008614EC"/>
    <w:rsid w:val="008771BD"/>
    <w:rsid w:val="008B19C7"/>
    <w:rsid w:val="009047DD"/>
    <w:rsid w:val="00986607"/>
    <w:rsid w:val="009934E5"/>
    <w:rsid w:val="00997903"/>
    <w:rsid w:val="009C4D18"/>
    <w:rsid w:val="009D1336"/>
    <w:rsid w:val="00A06FDA"/>
    <w:rsid w:val="00A327F2"/>
    <w:rsid w:val="00A419F5"/>
    <w:rsid w:val="00A42399"/>
    <w:rsid w:val="00A52EA3"/>
    <w:rsid w:val="00A63D97"/>
    <w:rsid w:val="00AA3032"/>
    <w:rsid w:val="00AB1702"/>
    <w:rsid w:val="00AB4087"/>
    <w:rsid w:val="00AB7694"/>
    <w:rsid w:val="00AD16C2"/>
    <w:rsid w:val="00AE766A"/>
    <w:rsid w:val="00AF70E5"/>
    <w:rsid w:val="00B0119C"/>
    <w:rsid w:val="00B26AD3"/>
    <w:rsid w:val="00B44451"/>
    <w:rsid w:val="00B57238"/>
    <w:rsid w:val="00BB16AD"/>
    <w:rsid w:val="00BC37E1"/>
    <w:rsid w:val="00C0496D"/>
    <w:rsid w:val="00C57BF0"/>
    <w:rsid w:val="00C6424E"/>
    <w:rsid w:val="00C77A03"/>
    <w:rsid w:val="00C86E26"/>
    <w:rsid w:val="00C873D1"/>
    <w:rsid w:val="00C87CFF"/>
    <w:rsid w:val="00C9513E"/>
    <w:rsid w:val="00CA3314"/>
    <w:rsid w:val="00CC7E9F"/>
    <w:rsid w:val="00CE51CF"/>
    <w:rsid w:val="00D4660A"/>
    <w:rsid w:val="00D55080"/>
    <w:rsid w:val="00DB61A8"/>
    <w:rsid w:val="00DD267C"/>
    <w:rsid w:val="00E457E0"/>
    <w:rsid w:val="00E62844"/>
    <w:rsid w:val="00E72520"/>
    <w:rsid w:val="00EB46FB"/>
    <w:rsid w:val="00EB5BED"/>
    <w:rsid w:val="00EF1D31"/>
    <w:rsid w:val="00F0229B"/>
    <w:rsid w:val="00F217E3"/>
    <w:rsid w:val="00F3763D"/>
    <w:rsid w:val="00F80FF1"/>
    <w:rsid w:val="00F942F3"/>
    <w:rsid w:val="00FB3EB9"/>
    <w:rsid w:val="00FD2A6D"/>
    <w:rsid w:val="00FD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5755994"/>
  <w15:chartTrackingRefBased/>
  <w15:docId w15:val="{6AD211D8-FF70-4CEE-A338-7FD43C9E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47C"/>
    <w:pPr>
      <w:spacing w:after="0" w:line="240" w:lineRule="auto"/>
    </w:pPr>
    <w:rPr>
      <w:sz w:val="24"/>
      <w:szCs w:val="24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 w:line="259" w:lineRule="auto"/>
      <w:ind w:left="720"/>
    </w:pPr>
    <w:rPr>
      <w:color w:val="44546A" w:themeColor="text2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19F5"/>
    <w:pPr>
      <w:spacing w:after="0" w:line="240" w:lineRule="auto"/>
    </w:pPr>
    <w:rPr>
      <w:sz w:val="24"/>
      <w:szCs w:val="24"/>
      <w:lang w:val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A419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19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19F5"/>
    <w:rPr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9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9F5"/>
    <w:rPr>
      <w:b/>
      <w:bCs/>
      <w:sz w:val="20"/>
      <w:szCs w:val="20"/>
      <w:lang w:val="pt-PT"/>
    </w:rPr>
  </w:style>
  <w:style w:type="character" w:styleId="FootnoteReference">
    <w:name w:val="footnote reference"/>
    <w:aliases w:val="4_G"/>
    <w:uiPriority w:val="99"/>
    <w:qFormat/>
    <w:rsid w:val="00E72520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E72520"/>
    <w:pPr>
      <w:tabs>
        <w:tab w:val="right" w:pos="1021"/>
      </w:tabs>
      <w:suppressAutoHyphens/>
      <w:spacing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  <w:lang w:val="en-GB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E72520"/>
    <w:rPr>
      <w:rFonts w:ascii="Times New Roman" w:eastAsia="SimSun" w:hAnsi="Times New Roman" w:cs="Times New Roman"/>
      <w:sz w:val="18"/>
      <w:szCs w:val="20"/>
    </w:rPr>
  </w:style>
  <w:style w:type="character" w:customStyle="1" w:styleId="SingleTxtGChar">
    <w:name w:val="_ Single Txt_G Char"/>
    <w:link w:val="SingleTxtG"/>
    <w:locked/>
    <w:rsid w:val="00E72520"/>
    <w:rPr>
      <w:rFonts w:ascii="Times New Roman" w:eastAsia="SimSun" w:hAnsi="Times New Roman" w:cs="Times New Roman"/>
    </w:rPr>
  </w:style>
  <w:style w:type="paragraph" w:customStyle="1" w:styleId="SingleTxtG">
    <w:name w:val="_ Single Txt_G"/>
    <w:basedOn w:val="Normal"/>
    <w:link w:val="SingleTxtGChar"/>
    <w:rsid w:val="00E72520"/>
    <w:pPr>
      <w:suppressAutoHyphens/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EMPLATE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PresidentLetter_TEMPLATE_color.dotx</Template>
  <TotalTime>1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OHCHR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HRC</cp:lastModifiedBy>
  <cp:revision>3</cp:revision>
  <cp:lastPrinted>2023-06-29T14:21:00Z</cp:lastPrinted>
  <dcterms:created xsi:type="dcterms:W3CDTF">2023-06-30T14:21:00Z</dcterms:created>
  <dcterms:modified xsi:type="dcterms:W3CDTF">2023-06-30T14:21:00Z</dcterms:modified>
</cp:coreProperties>
</file>